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5645" w:rsidRDefault="00215645">
      <w:r>
        <w:t>DOPLNĚNÍ (pokud jste toho minule neměli dost nebo vás</w:t>
      </w:r>
      <w:r w:rsidR="00FA2301">
        <w:t xml:space="preserve"> </w:t>
      </w:r>
      <w:r w:rsidR="0089262B">
        <w:t>obzv</w:t>
      </w:r>
      <w:r w:rsidR="00FA2301">
        <w:t>l</w:t>
      </w:r>
      <w:r w:rsidR="0089262B">
        <w:t>áště zaujal Henri Rousseau</w:t>
      </w:r>
      <w:r>
        <w:t xml:space="preserve"> ;))</w:t>
      </w:r>
    </w:p>
    <w:p w:rsidR="00215645" w:rsidRDefault="00FA2301">
      <w:hyperlink r:id="rId5" w:history="1">
        <w:r w:rsidR="00215645" w:rsidRPr="00C96D99">
          <w:rPr>
            <w:rStyle w:val="Hypertextovodkaz"/>
          </w:rPr>
          <w:t>https://www.ngprague.cz/exposition-detail/henri-rousseau/</w:t>
        </w:r>
      </w:hyperlink>
    </w:p>
    <w:p w:rsidR="00215645" w:rsidRDefault="00215645"/>
    <w:p w:rsidR="00215645" w:rsidRDefault="00215645"/>
    <w:p w:rsidR="00B070D3" w:rsidRPr="00215645" w:rsidRDefault="002C0D9B">
      <w:pPr>
        <w:rPr>
          <w:b/>
          <w:bCs/>
        </w:rPr>
      </w:pPr>
      <w:r w:rsidRPr="00215645">
        <w:rPr>
          <w:b/>
          <w:bCs/>
        </w:rPr>
        <w:t>DU K3: UMĚNÍ V ČESKÝCH ZEMÍCH – PŘELOM 19. A 20. STOLETÍ</w:t>
      </w:r>
    </w:p>
    <w:p w:rsidR="00D928E4" w:rsidRDefault="00D928E4"/>
    <w:p w:rsidR="003D49C6" w:rsidRPr="00561F2D" w:rsidRDefault="003D49C6" w:rsidP="003D49C6">
      <w:pPr>
        <w:pStyle w:val="Nzev"/>
        <w:spacing w:after="0"/>
        <w:jc w:val="center"/>
        <w:rPr>
          <w:sz w:val="32"/>
          <w:szCs w:val="32"/>
        </w:rPr>
      </w:pPr>
      <w:r w:rsidRPr="00561F2D">
        <w:rPr>
          <w:sz w:val="32"/>
          <w:szCs w:val="32"/>
        </w:rPr>
        <w:t>Český impresionismus</w:t>
      </w:r>
    </w:p>
    <w:p w:rsidR="003D49C6" w:rsidRDefault="003D49C6" w:rsidP="003D49C6">
      <w:pPr>
        <w:jc w:val="center"/>
        <w:rPr>
          <w:rFonts w:asciiTheme="majorHAnsi" w:hAnsiTheme="majorHAnsi"/>
          <w:b/>
          <w:u w:val="single"/>
        </w:rPr>
      </w:pPr>
    </w:p>
    <w:p w:rsidR="003D49C6" w:rsidRPr="00561F2D" w:rsidRDefault="003D49C6" w:rsidP="003D49C6">
      <w:pPr>
        <w:jc w:val="center"/>
        <w:rPr>
          <w:rFonts w:asciiTheme="majorHAnsi" w:hAnsiTheme="majorHAnsi"/>
          <w:b/>
          <w:color w:val="2F5496" w:themeColor="accent1" w:themeShade="BF"/>
          <w:u w:val="single"/>
        </w:rPr>
      </w:pPr>
      <w:r w:rsidRPr="00561F2D">
        <w:rPr>
          <w:rFonts w:asciiTheme="majorHAnsi" w:hAnsiTheme="majorHAnsi"/>
          <w:b/>
          <w:color w:val="2F5496" w:themeColor="accent1" w:themeShade="BF"/>
          <w:u w:val="single"/>
        </w:rPr>
        <w:t>Václav Radimský (1867 – 1946)</w:t>
      </w:r>
    </w:p>
    <w:p w:rsidR="003D49C6" w:rsidRPr="001F4346" w:rsidRDefault="003D49C6" w:rsidP="003D49C6">
      <w:pPr>
        <w:pStyle w:val="Odstavecseseznamem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1F4346">
        <w:rPr>
          <w:rFonts w:asciiTheme="majorHAnsi" w:hAnsiTheme="majorHAnsi"/>
          <w:sz w:val="20"/>
          <w:szCs w:val="20"/>
        </w:rPr>
        <w:t>patřil k takzvané první generaci českých impresionistů</w:t>
      </w:r>
    </w:p>
    <w:p w:rsidR="003D49C6" w:rsidRPr="001F4346" w:rsidRDefault="003D49C6" w:rsidP="003D49C6">
      <w:pPr>
        <w:pStyle w:val="Odstavecseseznamem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1F4346">
        <w:rPr>
          <w:rFonts w:asciiTheme="majorHAnsi" w:hAnsiTheme="majorHAnsi"/>
          <w:sz w:val="20"/>
          <w:szCs w:val="20"/>
        </w:rPr>
        <w:t>velmi pracovitý a úspěšný ve Francii</w:t>
      </w:r>
    </w:p>
    <w:p w:rsidR="003D49C6" w:rsidRPr="001F4346" w:rsidRDefault="003D49C6" w:rsidP="003D49C6">
      <w:pPr>
        <w:pStyle w:val="Odstavecseseznamem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1F4346">
        <w:rPr>
          <w:rFonts w:asciiTheme="majorHAnsi" w:hAnsiTheme="majorHAnsi"/>
          <w:sz w:val="20"/>
          <w:szCs w:val="20"/>
        </w:rPr>
        <w:t>po dostudování gymnázia odchází do Vídně, kde studuje na soukromé škole krajinářství</w:t>
      </w:r>
    </w:p>
    <w:p w:rsidR="003D49C6" w:rsidRPr="001F4346" w:rsidRDefault="003D49C6" w:rsidP="003D49C6">
      <w:pPr>
        <w:pStyle w:val="Odstavecseseznamem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1F4346">
        <w:rPr>
          <w:rFonts w:asciiTheme="majorHAnsi" w:hAnsiTheme="majorHAnsi"/>
          <w:sz w:val="20"/>
          <w:szCs w:val="20"/>
        </w:rPr>
        <w:t>1892 – usazuje se v </w:t>
      </w:r>
      <w:proofErr w:type="spellStart"/>
      <w:r w:rsidRPr="001F4346">
        <w:rPr>
          <w:rFonts w:asciiTheme="majorHAnsi" w:hAnsiTheme="majorHAnsi"/>
          <w:sz w:val="20"/>
          <w:szCs w:val="20"/>
        </w:rPr>
        <w:t>Barbizonu</w:t>
      </w:r>
      <w:proofErr w:type="spellEnd"/>
      <w:r w:rsidRPr="001F4346">
        <w:rPr>
          <w:rFonts w:asciiTheme="majorHAnsi" w:hAnsiTheme="majorHAnsi"/>
          <w:sz w:val="20"/>
          <w:szCs w:val="20"/>
        </w:rPr>
        <w:t xml:space="preserve">, kde potkává impresionistická esa (C. Moneta, C. </w:t>
      </w:r>
      <w:proofErr w:type="spellStart"/>
      <w:r w:rsidRPr="001F4346">
        <w:rPr>
          <w:rFonts w:asciiTheme="majorHAnsi" w:hAnsiTheme="majorHAnsi"/>
          <w:sz w:val="20"/>
          <w:szCs w:val="20"/>
        </w:rPr>
        <w:t>Pissara</w:t>
      </w:r>
      <w:proofErr w:type="spellEnd"/>
      <w:r w:rsidRPr="001F4346">
        <w:rPr>
          <w:rFonts w:asciiTheme="majorHAnsi" w:hAnsiTheme="majorHAnsi"/>
          <w:sz w:val="20"/>
          <w:szCs w:val="20"/>
        </w:rPr>
        <w:t>)</w:t>
      </w:r>
    </w:p>
    <w:p w:rsidR="003D49C6" w:rsidRPr="001F4346" w:rsidRDefault="003D49C6" w:rsidP="003D49C6">
      <w:pPr>
        <w:pStyle w:val="Odstavecseseznamem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1F4346">
        <w:rPr>
          <w:rFonts w:asciiTheme="majorHAnsi" w:hAnsiTheme="majorHAnsi"/>
          <w:sz w:val="20"/>
          <w:szCs w:val="20"/>
        </w:rPr>
        <w:t>1894 – získává jako nejmladší malíř vůbec první malířské ocenění za svůj obraz Kapradiny</w:t>
      </w:r>
    </w:p>
    <w:p w:rsidR="003D49C6" w:rsidRPr="001F4346" w:rsidRDefault="003D49C6" w:rsidP="003D49C6">
      <w:pPr>
        <w:pStyle w:val="Odstavecseseznamem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1F4346">
        <w:rPr>
          <w:rFonts w:asciiTheme="majorHAnsi" w:hAnsiTheme="majorHAnsi"/>
          <w:sz w:val="20"/>
          <w:szCs w:val="20"/>
        </w:rPr>
        <w:t>maloval společně s mnohými umělci z celého světa v </w:t>
      </w:r>
      <w:proofErr w:type="spellStart"/>
      <w:r w:rsidRPr="001F4346">
        <w:rPr>
          <w:rFonts w:asciiTheme="majorHAnsi" w:hAnsiTheme="majorHAnsi"/>
          <w:sz w:val="20"/>
          <w:szCs w:val="20"/>
        </w:rPr>
        <w:t>Giverny</w:t>
      </w:r>
      <w:proofErr w:type="spellEnd"/>
      <w:r w:rsidRPr="001F4346">
        <w:rPr>
          <w:rFonts w:asciiTheme="majorHAnsi" w:hAnsiTheme="majorHAnsi"/>
          <w:sz w:val="20"/>
          <w:szCs w:val="20"/>
        </w:rPr>
        <w:t xml:space="preserve"> v okruhu Moneta</w:t>
      </w:r>
    </w:p>
    <w:p w:rsidR="003D49C6" w:rsidRPr="00D928E4" w:rsidRDefault="003D49C6" w:rsidP="00D928E4">
      <w:pPr>
        <w:pStyle w:val="Odstavecseseznamem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1F4346">
        <w:rPr>
          <w:rFonts w:asciiTheme="majorHAnsi" w:hAnsiTheme="majorHAnsi"/>
          <w:sz w:val="20"/>
          <w:szCs w:val="20"/>
        </w:rPr>
        <w:t xml:space="preserve">ve Francii se usazuje v neobydleném mlýně La </w:t>
      </w:r>
      <w:proofErr w:type="spellStart"/>
      <w:r w:rsidRPr="001F4346">
        <w:rPr>
          <w:rFonts w:asciiTheme="majorHAnsi" w:hAnsiTheme="majorHAnsi"/>
          <w:sz w:val="20"/>
          <w:szCs w:val="20"/>
        </w:rPr>
        <w:t>Bergamotte</w:t>
      </w:r>
      <w:proofErr w:type="spellEnd"/>
      <w:r w:rsidRPr="001F4346">
        <w:rPr>
          <w:rFonts w:asciiTheme="majorHAnsi" w:hAnsiTheme="majorHAnsi"/>
          <w:sz w:val="20"/>
          <w:szCs w:val="20"/>
        </w:rPr>
        <w:t xml:space="preserve"> u Seiny v</w:t>
      </w:r>
      <w:r w:rsidR="00D928E4">
        <w:rPr>
          <w:rFonts w:asciiTheme="majorHAnsi" w:hAnsiTheme="majorHAnsi"/>
          <w:sz w:val="20"/>
          <w:szCs w:val="20"/>
        </w:rPr>
        <w:t> </w:t>
      </w:r>
      <w:proofErr w:type="spellStart"/>
      <w:r w:rsidRPr="001F4346">
        <w:rPr>
          <w:rFonts w:asciiTheme="majorHAnsi" w:hAnsiTheme="majorHAnsi"/>
          <w:sz w:val="20"/>
          <w:szCs w:val="20"/>
        </w:rPr>
        <w:t>Giverny</w:t>
      </w:r>
      <w:proofErr w:type="spellEnd"/>
      <w:r w:rsidR="00D928E4">
        <w:rPr>
          <w:rFonts w:asciiTheme="majorHAnsi" w:hAnsiTheme="majorHAnsi"/>
          <w:sz w:val="20"/>
          <w:szCs w:val="20"/>
        </w:rPr>
        <w:t xml:space="preserve">, </w:t>
      </w:r>
      <w:r w:rsidRPr="00D928E4">
        <w:rPr>
          <w:rFonts w:asciiTheme="majorHAnsi" w:hAnsiTheme="majorHAnsi"/>
          <w:sz w:val="20"/>
          <w:szCs w:val="20"/>
        </w:rPr>
        <w:t xml:space="preserve">má i plovoucí ateliér, ve kterém prý pracoval i s </w:t>
      </w:r>
      <w:proofErr w:type="spellStart"/>
      <w:r w:rsidRPr="00D928E4">
        <w:rPr>
          <w:rFonts w:asciiTheme="majorHAnsi" w:hAnsiTheme="majorHAnsi"/>
          <w:sz w:val="20"/>
          <w:szCs w:val="20"/>
        </w:rPr>
        <w:t>Monetem</w:t>
      </w:r>
      <w:proofErr w:type="spellEnd"/>
    </w:p>
    <w:p w:rsidR="003D49C6" w:rsidRPr="001F4346" w:rsidRDefault="003D49C6" w:rsidP="003D49C6">
      <w:pPr>
        <w:pStyle w:val="Odstavecseseznamem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1F4346">
        <w:rPr>
          <w:rFonts w:asciiTheme="majorHAnsi" w:hAnsiTheme="majorHAnsi"/>
          <w:sz w:val="20"/>
          <w:szCs w:val="20"/>
        </w:rPr>
        <w:t xml:space="preserve">po první světové válce se vrací zpět do rodné země, kde umírá na zápal plic v kolínské nemocnici </w:t>
      </w:r>
    </w:p>
    <w:p w:rsidR="003D49C6" w:rsidRPr="001F4346" w:rsidRDefault="003D49C6" w:rsidP="003D49C6">
      <w:pPr>
        <w:pStyle w:val="Odstavecseseznamem"/>
        <w:numPr>
          <w:ilvl w:val="0"/>
          <w:numId w:val="4"/>
        </w:numPr>
        <w:rPr>
          <w:rFonts w:asciiTheme="majorHAnsi" w:hAnsiTheme="majorHAnsi"/>
          <w:sz w:val="20"/>
          <w:szCs w:val="20"/>
        </w:rPr>
      </w:pPr>
      <w:r w:rsidRPr="001F4346">
        <w:rPr>
          <w:rFonts w:asciiTheme="majorHAnsi" w:hAnsiTheme="majorHAnsi"/>
          <w:sz w:val="20"/>
          <w:szCs w:val="20"/>
        </w:rPr>
        <w:t xml:space="preserve">Z </w:t>
      </w:r>
      <w:proofErr w:type="spellStart"/>
      <w:r w:rsidRPr="001F4346">
        <w:rPr>
          <w:rFonts w:asciiTheme="majorHAnsi" w:hAnsiTheme="majorHAnsi"/>
          <w:sz w:val="20"/>
          <w:szCs w:val="20"/>
        </w:rPr>
        <w:t>Giverny</w:t>
      </w:r>
      <w:proofErr w:type="spellEnd"/>
    </w:p>
    <w:p w:rsidR="003D49C6" w:rsidRDefault="003D49C6" w:rsidP="003D49C6">
      <w:pPr>
        <w:pStyle w:val="Odstavecseseznamem"/>
        <w:numPr>
          <w:ilvl w:val="0"/>
          <w:numId w:val="4"/>
        </w:numPr>
        <w:rPr>
          <w:rFonts w:asciiTheme="majorHAnsi" w:hAnsiTheme="majorHAnsi"/>
          <w:sz w:val="20"/>
          <w:szCs w:val="20"/>
        </w:rPr>
      </w:pPr>
      <w:r w:rsidRPr="001F4346">
        <w:rPr>
          <w:rFonts w:asciiTheme="majorHAnsi" w:hAnsiTheme="majorHAnsi"/>
          <w:sz w:val="20"/>
          <w:szCs w:val="20"/>
        </w:rPr>
        <w:t>Zrcadlení</w:t>
      </w:r>
    </w:p>
    <w:p w:rsidR="003D49C6" w:rsidRPr="00327F61" w:rsidRDefault="003D49C6" w:rsidP="003D49C6">
      <w:pPr>
        <w:rPr>
          <w:rFonts w:asciiTheme="majorHAnsi" w:hAnsiTheme="majorHAnsi"/>
          <w:sz w:val="20"/>
          <w:szCs w:val="20"/>
        </w:rPr>
      </w:pPr>
    </w:p>
    <w:p w:rsidR="003D49C6" w:rsidRPr="00561F2D" w:rsidRDefault="003D49C6" w:rsidP="003D49C6">
      <w:pPr>
        <w:jc w:val="center"/>
        <w:rPr>
          <w:rFonts w:asciiTheme="majorHAnsi" w:hAnsiTheme="majorHAnsi"/>
          <w:b/>
          <w:color w:val="2F5496" w:themeColor="accent1" w:themeShade="BF"/>
          <w:u w:val="single"/>
        </w:rPr>
      </w:pPr>
      <w:r w:rsidRPr="00561F2D">
        <w:rPr>
          <w:rFonts w:asciiTheme="majorHAnsi" w:hAnsiTheme="majorHAnsi"/>
          <w:b/>
          <w:color w:val="2F5496" w:themeColor="accent1" w:themeShade="BF"/>
          <w:u w:val="single"/>
        </w:rPr>
        <w:t>Antonín Slavíček (1870 – 1910)</w:t>
      </w:r>
    </w:p>
    <w:p w:rsidR="003D49C6" w:rsidRDefault="003D49C6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přední postava českého </w:t>
      </w:r>
      <w:r w:rsidR="00D928E4">
        <w:rPr>
          <w:rFonts w:asciiTheme="majorHAnsi" w:hAnsiTheme="majorHAnsi"/>
          <w:sz w:val="20"/>
          <w:szCs w:val="20"/>
        </w:rPr>
        <w:t>i</w:t>
      </w:r>
      <w:r>
        <w:rPr>
          <w:rFonts w:asciiTheme="majorHAnsi" w:hAnsiTheme="majorHAnsi"/>
          <w:sz w:val="20"/>
          <w:szCs w:val="20"/>
        </w:rPr>
        <w:t>mpresionismu</w:t>
      </w:r>
    </w:p>
    <w:p w:rsidR="003D49C6" w:rsidRDefault="003D49C6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narodil se v Praze do rodiny správce vysokých škol technických </w:t>
      </w:r>
    </w:p>
    <w:p w:rsidR="003D49C6" w:rsidRDefault="003D49C6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po smrti matky ho vychovával</w:t>
      </w:r>
      <w:r w:rsidR="00D928E4">
        <w:rPr>
          <w:rFonts w:asciiTheme="majorHAnsi" w:hAnsiTheme="majorHAnsi"/>
          <w:sz w:val="20"/>
          <w:szCs w:val="20"/>
        </w:rPr>
        <w:t>y</w:t>
      </w:r>
      <w:r>
        <w:rPr>
          <w:rFonts w:asciiTheme="majorHAnsi" w:hAnsiTheme="majorHAnsi"/>
          <w:sz w:val="20"/>
          <w:szCs w:val="20"/>
        </w:rPr>
        <w:t xml:space="preserve"> sestry</w:t>
      </w:r>
    </w:p>
    <w:p w:rsidR="003D49C6" w:rsidRDefault="003D49C6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v šestnácti letech odešel do Mnichova, kde se věnoval umění</w:t>
      </w:r>
    </w:p>
    <w:p w:rsidR="003D49C6" w:rsidRDefault="003D49C6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studoval Akademii výtvarných umění (žák Julia Mařáka)</w:t>
      </w:r>
    </w:p>
    <w:p w:rsidR="003D49C6" w:rsidRDefault="003D49C6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po nešťastné lásce odešel </w:t>
      </w:r>
      <w:r w:rsidR="00D928E4">
        <w:rPr>
          <w:rFonts w:asciiTheme="majorHAnsi" w:hAnsiTheme="majorHAnsi"/>
          <w:sz w:val="20"/>
          <w:szCs w:val="20"/>
        </w:rPr>
        <w:t xml:space="preserve">na krátkou dobu </w:t>
      </w:r>
      <w:r>
        <w:rPr>
          <w:rFonts w:asciiTheme="majorHAnsi" w:hAnsiTheme="majorHAnsi"/>
          <w:sz w:val="20"/>
          <w:szCs w:val="20"/>
        </w:rPr>
        <w:t>do benedikt</w:t>
      </w:r>
      <w:r w:rsidR="00D928E4">
        <w:rPr>
          <w:rFonts w:asciiTheme="majorHAnsi" w:hAnsiTheme="majorHAnsi"/>
          <w:sz w:val="20"/>
          <w:szCs w:val="20"/>
        </w:rPr>
        <w:t>i</w:t>
      </w:r>
      <w:r>
        <w:rPr>
          <w:rFonts w:asciiTheme="majorHAnsi" w:hAnsiTheme="majorHAnsi"/>
          <w:sz w:val="20"/>
          <w:szCs w:val="20"/>
        </w:rPr>
        <w:t>nského kláštera</w:t>
      </w:r>
    </w:p>
    <w:p w:rsidR="003D49C6" w:rsidRDefault="003D49C6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1893 – poprvé vystavuje své malby na výstavě </w:t>
      </w:r>
      <w:r w:rsidR="00D928E4">
        <w:rPr>
          <w:rFonts w:asciiTheme="majorHAnsi" w:hAnsiTheme="majorHAnsi"/>
          <w:sz w:val="20"/>
          <w:szCs w:val="20"/>
        </w:rPr>
        <w:t xml:space="preserve">v </w:t>
      </w:r>
      <w:r>
        <w:rPr>
          <w:rFonts w:asciiTheme="majorHAnsi" w:hAnsiTheme="majorHAnsi"/>
          <w:sz w:val="20"/>
          <w:szCs w:val="20"/>
        </w:rPr>
        <w:t>Umělecké besedě</w:t>
      </w:r>
    </w:p>
    <w:p w:rsidR="003D49C6" w:rsidRDefault="003D49C6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stal se přeborníkem v malbě krajin a zachycování jejich nálad</w:t>
      </w:r>
    </w:p>
    <w:p w:rsidR="003D49C6" w:rsidRDefault="003D49C6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častý námět venkovská příroda + zákoutí Prahy</w:t>
      </w:r>
    </w:p>
    <w:p w:rsidR="003D49C6" w:rsidRDefault="00D928E4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po mrtvici </w:t>
      </w:r>
      <w:r w:rsidR="003D49C6">
        <w:rPr>
          <w:rFonts w:asciiTheme="majorHAnsi" w:hAnsiTheme="majorHAnsi"/>
          <w:sz w:val="20"/>
          <w:szCs w:val="20"/>
        </w:rPr>
        <w:t xml:space="preserve">postupem času ochrnul na pravou část těla -&gt; přesto se pokoušel malovat levou rukou </w:t>
      </w:r>
    </w:p>
    <w:p w:rsidR="003D49C6" w:rsidRDefault="003D49C6" w:rsidP="003D49C6">
      <w:pPr>
        <w:pStyle w:val="Odstavecseseznamem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po jeho smrti si manželka Bohumila vzala malíře a syna T. G. Masaryka Herberta</w:t>
      </w:r>
      <w:r w:rsidR="00D928E4">
        <w:rPr>
          <w:rFonts w:asciiTheme="majorHAnsi" w:hAnsiTheme="majorHAnsi"/>
          <w:sz w:val="20"/>
          <w:szCs w:val="20"/>
        </w:rPr>
        <w:t xml:space="preserve"> (velmi složitý vztah s rodinou Masaryků, byla starší, vdova, už měla děti – nikdy ji skutečně nepřijali)</w:t>
      </w:r>
    </w:p>
    <w:p w:rsidR="003D49C6" w:rsidRPr="00327F61" w:rsidRDefault="003D49C6" w:rsidP="003D49C6">
      <w:pPr>
        <w:pStyle w:val="Odstavecseseznamem"/>
        <w:numPr>
          <w:ilvl w:val="0"/>
          <w:numId w:val="7"/>
        </w:numPr>
        <w:rPr>
          <w:rFonts w:asciiTheme="majorHAnsi" w:hAnsiTheme="majorHAnsi"/>
          <w:sz w:val="20"/>
          <w:szCs w:val="20"/>
        </w:rPr>
      </w:pPr>
      <w:r w:rsidRPr="00327F61">
        <w:rPr>
          <w:rFonts w:asciiTheme="majorHAnsi" w:hAnsiTheme="majorHAnsi"/>
          <w:sz w:val="20"/>
          <w:szCs w:val="20"/>
        </w:rPr>
        <w:t>U nás v Kameničkách</w:t>
      </w:r>
    </w:p>
    <w:p w:rsidR="003D49C6" w:rsidRDefault="003D49C6" w:rsidP="003D49C6">
      <w:pPr>
        <w:pStyle w:val="Odstavecseseznamem"/>
        <w:numPr>
          <w:ilvl w:val="0"/>
          <w:numId w:val="7"/>
        </w:numPr>
        <w:rPr>
          <w:rFonts w:asciiTheme="majorHAnsi" w:hAnsiTheme="majorHAnsi"/>
          <w:sz w:val="20"/>
          <w:szCs w:val="20"/>
        </w:rPr>
      </w:pPr>
      <w:r w:rsidRPr="00327F61">
        <w:rPr>
          <w:rFonts w:asciiTheme="majorHAnsi" w:hAnsiTheme="majorHAnsi"/>
          <w:sz w:val="20"/>
          <w:szCs w:val="20"/>
        </w:rPr>
        <w:t>Ve veltruském parku</w:t>
      </w:r>
    </w:p>
    <w:p w:rsidR="003D49C6" w:rsidRDefault="003D49C6" w:rsidP="003D49C6">
      <w:pPr>
        <w:rPr>
          <w:rFonts w:asciiTheme="majorHAnsi" w:hAnsiTheme="majorHAnsi"/>
          <w:sz w:val="20"/>
          <w:szCs w:val="20"/>
        </w:rPr>
      </w:pPr>
    </w:p>
    <w:p w:rsidR="003D49C6" w:rsidRPr="00561F2D" w:rsidRDefault="003D49C6" w:rsidP="003D49C6">
      <w:pPr>
        <w:jc w:val="center"/>
        <w:rPr>
          <w:rFonts w:asciiTheme="majorHAnsi" w:hAnsiTheme="majorHAnsi"/>
          <w:b/>
          <w:color w:val="2F5496" w:themeColor="accent1" w:themeShade="BF"/>
          <w:u w:val="single"/>
        </w:rPr>
      </w:pPr>
      <w:r w:rsidRPr="00561F2D">
        <w:rPr>
          <w:rFonts w:asciiTheme="majorHAnsi" w:hAnsiTheme="majorHAnsi"/>
          <w:b/>
          <w:color w:val="2F5496" w:themeColor="accent1" w:themeShade="BF"/>
          <w:u w:val="single"/>
        </w:rPr>
        <w:t>Antonín Hudeček (1872 – 1941)</w:t>
      </w:r>
    </w:p>
    <w:p w:rsidR="003D49C6" w:rsidRDefault="003D49C6" w:rsidP="003D49C6">
      <w:pPr>
        <w:pStyle w:val="Odstavecseseznamem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odešel na dva roky stejně jako A. Slavíček do Mnichova, kde se věnoval malířství </w:t>
      </w:r>
    </w:p>
    <w:p w:rsidR="003D49C6" w:rsidRDefault="003D49C6" w:rsidP="003D49C6">
      <w:pPr>
        <w:pStyle w:val="Odstavecseseznamem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seznámil se s žáky Julia Mařáka a jezdil s nimi malovat okolí Okoře </w:t>
      </w:r>
    </w:p>
    <w:p w:rsidR="003D49C6" w:rsidRDefault="003D49C6" w:rsidP="003D49C6">
      <w:pPr>
        <w:pStyle w:val="Odstavecseseznamem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maloval převážně lesní krajiny</w:t>
      </w:r>
    </w:p>
    <w:p w:rsidR="003D49C6" w:rsidRDefault="003D49C6" w:rsidP="003D49C6">
      <w:pPr>
        <w:pStyle w:val="Odstavecseseznamem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cestoval na Itálii, kde ho okouzlila a inspirovala tamější krajina </w:t>
      </w:r>
    </w:p>
    <w:p w:rsidR="003D49C6" w:rsidRDefault="003D49C6" w:rsidP="003D49C6">
      <w:pPr>
        <w:pStyle w:val="Odstavecseseznamem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náklon k expresivnímu výrazu </w:t>
      </w:r>
    </w:p>
    <w:p w:rsidR="003D49C6" w:rsidRDefault="003D49C6" w:rsidP="003D49C6">
      <w:pPr>
        <w:pStyle w:val="Odstavecseseznamem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prolínání secese a symbolismu</w:t>
      </w:r>
    </w:p>
    <w:p w:rsidR="003D49C6" w:rsidRDefault="003D49C6" w:rsidP="003D49C6">
      <w:pPr>
        <w:pStyle w:val="Odstavecseseznamem"/>
        <w:numPr>
          <w:ilvl w:val="0"/>
          <w:numId w:val="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Moře v měsíční záři</w:t>
      </w:r>
    </w:p>
    <w:p w:rsidR="003D49C6" w:rsidRPr="00561F2D" w:rsidRDefault="003D49C6" w:rsidP="003D49C6">
      <w:pPr>
        <w:pStyle w:val="Odstavecseseznamem"/>
        <w:numPr>
          <w:ilvl w:val="0"/>
          <w:numId w:val="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>Večerní ticho</w:t>
      </w:r>
    </w:p>
    <w:p w:rsidR="003D49C6" w:rsidRDefault="003D49C6" w:rsidP="003D49C6">
      <w:pPr>
        <w:pStyle w:val="Nzev"/>
        <w:rPr>
          <w:sz w:val="22"/>
          <w:szCs w:val="22"/>
        </w:rPr>
      </w:pPr>
    </w:p>
    <w:p w:rsidR="003D49C6" w:rsidRPr="00561F2D" w:rsidRDefault="003D49C6" w:rsidP="003D49C6">
      <w:pPr>
        <w:pStyle w:val="Nzev"/>
        <w:rPr>
          <w:sz w:val="22"/>
          <w:szCs w:val="22"/>
        </w:rPr>
      </w:pPr>
      <w:r w:rsidRPr="00561F2D">
        <w:rPr>
          <w:b/>
          <w:sz w:val="22"/>
          <w:szCs w:val="22"/>
        </w:rPr>
        <w:t>Další čeští impresionisté:</w:t>
      </w:r>
      <w:r>
        <w:rPr>
          <w:sz w:val="22"/>
          <w:szCs w:val="22"/>
        </w:rPr>
        <w:t xml:space="preserve"> </w:t>
      </w:r>
      <w:r w:rsidRPr="00015496">
        <w:rPr>
          <w:sz w:val="22"/>
          <w:szCs w:val="22"/>
        </w:rPr>
        <w:t>Julius Mařák</w:t>
      </w:r>
      <w:r>
        <w:rPr>
          <w:sz w:val="22"/>
          <w:szCs w:val="22"/>
        </w:rPr>
        <w:t xml:space="preserve">, Antonín </w:t>
      </w:r>
      <w:proofErr w:type="spellStart"/>
      <w:r>
        <w:rPr>
          <w:sz w:val="22"/>
          <w:szCs w:val="22"/>
        </w:rPr>
        <w:t>Chittusi</w:t>
      </w:r>
      <w:proofErr w:type="spellEnd"/>
      <w:r>
        <w:rPr>
          <w:sz w:val="22"/>
          <w:szCs w:val="22"/>
        </w:rPr>
        <w:t xml:space="preserve">, Otokar Lebeda, Jakub </w:t>
      </w:r>
      <w:proofErr w:type="spellStart"/>
      <w:r>
        <w:rPr>
          <w:sz w:val="22"/>
          <w:szCs w:val="22"/>
        </w:rPr>
        <w:t>Schikaneder</w:t>
      </w:r>
      <w:proofErr w:type="spellEnd"/>
      <w:r>
        <w:rPr>
          <w:sz w:val="22"/>
          <w:szCs w:val="22"/>
        </w:rPr>
        <w:t xml:space="preserve">, Joža </w:t>
      </w:r>
      <w:proofErr w:type="spellStart"/>
      <w:r>
        <w:rPr>
          <w:sz w:val="22"/>
          <w:szCs w:val="22"/>
        </w:rPr>
        <w:t>Úprka</w:t>
      </w:r>
      <w:proofErr w:type="spellEnd"/>
      <w:r>
        <w:rPr>
          <w:sz w:val="22"/>
          <w:szCs w:val="22"/>
        </w:rPr>
        <w:t xml:space="preserve">, František </w:t>
      </w:r>
      <w:proofErr w:type="spellStart"/>
      <w:r>
        <w:rPr>
          <w:sz w:val="22"/>
          <w:szCs w:val="22"/>
        </w:rPr>
        <w:t>Kaván</w:t>
      </w:r>
      <w:proofErr w:type="spellEnd"/>
      <w:r>
        <w:rPr>
          <w:sz w:val="22"/>
          <w:szCs w:val="22"/>
        </w:rPr>
        <w:t>…</w:t>
      </w:r>
      <w:r w:rsidR="00D928E4">
        <w:rPr>
          <w:sz w:val="22"/>
          <w:szCs w:val="22"/>
        </w:rPr>
        <w:t xml:space="preserve"> - zasáhli také do jiných směrů</w:t>
      </w:r>
    </w:p>
    <w:p w:rsidR="00215645" w:rsidRDefault="00215645" w:rsidP="00215645">
      <w:pPr>
        <w:rPr>
          <w:b/>
          <w:sz w:val="24"/>
          <w:szCs w:val="24"/>
          <w:lang w:val="en-US"/>
        </w:rPr>
      </w:pPr>
    </w:p>
    <w:p w:rsidR="00215645" w:rsidRDefault="00215645" w:rsidP="00215645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SOLITÉR V ČESKÉM MALÍŘSTVÍ – FRANTIŠEK KUPKA</w:t>
      </w:r>
    </w:p>
    <w:p w:rsidR="002C0D9B" w:rsidRPr="00215645" w:rsidRDefault="002C0D9B" w:rsidP="00215645">
      <w:pPr>
        <w:rPr>
          <w:b/>
          <w:sz w:val="24"/>
          <w:szCs w:val="24"/>
          <w:lang w:val="en-US"/>
        </w:rPr>
      </w:pPr>
      <w:proofErr w:type="spellStart"/>
      <w:r w:rsidRPr="00FE192A">
        <w:rPr>
          <w:b/>
          <w:sz w:val="24"/>
          <w:szCs w:val="24"/>
          <w:lang w:val="en-US"/>
        </w:rPr>
        <w:t>František</w:t>
      </w:r>
      <w:proofErr w:type="spellEnd"/>
      <w:r w:rsidRPr="00FE192A">
        <w:rPr>
          <w:b/>
          <w:sz w:val="24"/>
          <w:szCs w:val="24"/>
          <w:lang w:val="en-US"/>
        </w:rPr>
        <w:t xml:space="preserve"> </w:t>
      </w:r>
      <w:proofErr w:type="spellStart"/>
      <w:r w:rsidRPr="00FE192A">
        <w:rPr>
          <w:b/>
          <w:sz w:val="24"/>
          <w:szCs w:val="24"/>
          <w:lang w:val="en-US"/>
        </w:rPr>
        <w:t>Kupka</w:t>
      </w:r>
      <w:proofErr w:type="spellEnd"/>
      <w:r w:rsidRPr="00FE192A">
        <w:rPr>
          <w:b/>
          <w:sz w:val="24"/>
          <w:szCs w:val="24"/>
          <w:lang w:val="en-US"/>
        </w:rPr>
        <w:t xml:space="preserve"> </w:t>
      </w:r>
    </w:p>
    <w:p w:rsidR="002C0D9B" w:rsidRPr="005827F4" w:rsidRDefault="002C0D9B" w:rsidP="002C0D9B">
      <w:pPr>
        <w:numPr>
          <w:ilvl w:val="0"/>
          <w:numId w:val="1"/>
        </w:numPr>
        <w:spacing w:after="0" w:line="276" w:lineRule="auto"/>
      </w:pPr>
      <w:proofErr w:type="spellStart"/>
      <w:r w:rsidRPr="005827F4">
        <w:rPr>
          <w:lang w:val="en-US"/>
        </w:rPr>
        <w:t>nejznámější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český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malíř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moderního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umění</w:t>
      </w:r>
      <w:proofErr w:type="spellEnd"/>
      <w:r w:rsidRPr="005827F4">
        <w:rPr>
          <w:lang w:val="en-US"/>
        </w:rPr>
        <w:t xml:space="preserve"> </w:t>
      </w:r>
    </w:p>
    <w:p w:rsidR="002C0D9B" w:rsidRPr="005827F4" w:rsidRDefault="002C0D9B" w:rsidP="002C0D9B">
      <w:pPr>
        <w:numPr>
          <w:ilvl w:val="0"/>
          <w:numId w:val="1"/>
        </w:numPr>
        <w:spacing w:after="0" w:line="276" w:lineRule="auto"/>
      </w:pPr>
      <w:proofErr w:type="spellStart"/>
      <w:r>
        <w:rPr>
          <w:lang w:val="en-US"/>
        </w:rPr>
        <w:t>v</w:t>
      </w:r>
      <w:r w:rsidRPr="005827F4">
        <w:rPr>
          <w:lang w:val="en-US"/>
        </w:rPr>
        <w:t>yučený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sedlář</w:t>
      </w:r>
      <w:proofErr w:type="spellEnd"/>
      <w:r w:rsidRPr="005827F4">
        <w:rPr>
          <w:lang w:val="en-US"/>
        </w:rPr>
        <w:t xml:space="preserve">, </w:t>
      </w:r>
      <w:proofErr w:type="spellStart"/>
      <w:r w:rsidRPr="005827F4">
        <w:rPr>
          <w:lang w:val="en-US"/>
        </w:rPr>
        <w:t>maloval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vývěsní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štíty</w:t>
      </w:r>
      <w:proofErr w:type="spellEnd"/>
      <w:r w:rsidRPr="005827F4">
        <w:rPr>
          <w:lang w:val="en-US"/>
        </w:rPr>
        <w:t xml:space="preserve">, </w:t>
      </w:r>
      <w:proofErr w:type="spellStart"/>
      <w:r w:rsidRPr="005827F4">
        <w:rPr>
          <w:lang w:val="en-US"/>
        </w:rPr>
        <w:t>pivní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tácky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apod</w:t>
      </w:r>
      <w:proofErr w:type="spellEnd"/>
      <w:r w:rsidRPr="005827F4">
        <w:rPr>
          <w:lang w:val="en-US"/>
        </w:rPr>
        <w:t xml:space="preserve">.- </w:t>
      </w:r>
      <w:proofErr w:type="spellStart"/>
      <w:r w:rsidRPr="005827F4">
        <w:rPr>
          <w:lang w:val="en-US"/>
        </w:rPr>
        <w:t>rodiče</w:t>
      </w:r>
      <w:proofErr w:type="spellEnd"/>
      <w:r w:rsidRPr="005827F4">
        <w:rPr>
          <w:lang w:val="en-US"/>
        </w:rPr>
        <w:t xml:space="preserve"> mu </w:t>
      </w:r>
      <w:proofErr w:type="spellStart"/>
      <w:r w:rsidRPr="005827F4">
        <w:rPr>
          <w:lang w:val="en-US"/>
        </w:rPr>
        <w:t>dovolili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studovat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umění</w:t>
      </w:r>
      <w:proofErr w:type="spellEnd"/>
      <w:r w:rsidRPr="005827F4">
        <w:rPr>
          <w:lang w:val="en-US"/>
        </w:rPr>
        <w:t xml:space="preserve">, </w:t>
      </w:r>
      <w:proofErr w:type="spellStart"/>
      <w:r w:rsidRPr="005827F4">
        <w:rPr>
          <w:lang w:val="en-US"/>
        </w:rPr>
        <w:t>žil</w:t>
      </w:r>
      <w:proofErr w:type="spellEnd"/>
      <w:r w:rsidRPr="005827F4">
        <w:rPr>
          <w:lang w:val="en-US"/>
        </w:rPr>
        <w:t xml:space="preserve"> v </w:t>
      </w:r>
      <w:proofErr w:type="spellStart"/>
      <w:r w:rsidRPr="005827F4">
        <w:rPr>
          <w:lang w:val="en-US"/>
        </w:rPr>
        <w:t>Paříži</w:t>
      </w:r>
      <w:proofErr w:type="spellEnd"/>
      <w:r w:rsidRPr="005827F4">
        <w:rPr>
          <w:lang w:val="en-US"/>
        </w:rPr>
        <w:t xml:space="preserve"> – </w:t>
      </w:r>
      <w:proofErr w:type="spellStart"/>
      <w:r>
        <w:rPr>
          <w:lang w:val="en-US"/>
        </w:rPr>
        <w:t>jako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jeden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prvních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vstoupil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čs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legie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Francii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zač</w:t>
      </w:r>
      <w:proofErr w:type="spellEnd"/>
      <w:r>
        <w:rPr>
          <w:lang w:val="en-US"/>
        </w:rPr>
        <w:t xml:space="preserve">. 1. </w:t>
      </w:r>
      <w:proofErr w:type="spellStart"/>
      <w:r>
        <w:rPr>
          <w:lang w:val="en-US"/>
        </w:rPr>
        <w:t>sv.v</w:t>
      </w:r>
      <w:proofErr w:type="spellEnd"/>
      <w:r>
        <w:rPr>
          <w:lang w:val="en-US"/>
        </w:rPr>
        <w:t>.</w:t>
      </w:r>
    </w:p>
    <w:p w:rsidR="002C0D9B" w:rsidRPr="005827F4" w:rsidRDefault="002C0D9B" w:rsidP="002C0D9B">
      <w:pPr>
        <w:spacing w:after="0"/>
      </w:pPr>
      <w:r w:rsidRPr="005827F4">
        <w:rPr>
          <w:lang w:val="en-US"/>
        </w:rPr>
        <w:t xml:space="preserve">- v </w:t>
      </w:r>
      <w:proofErr w:type="spellStart"/>
      <w:r w:rsidRPr="005827F4">
        <w:rPr>
          <w:lang w:val="en-US"/>
        </w:rPr>
        <w:t>Čechách</w:t>
      </w:r>
      <w:proofErr w:type="spellEnd"/>
      <w:r w:rsidRPr="005827F4">
        <w:rPr>
          <w:lang w:val="en-US"/>
        </w:rPr>
        <w:t xml:space="preserve"> 1. </w:t>
      </w:r>
      <w:proofErr w:type="spellStart"/>
      <w:r w:rsidRPr="005827F4">
        <w:rPr>
          <w:lang w:val="en-US"/>
        </w:rPr>
        <w:t>velká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výstava</w:t>
      </w:r>
      <w:proofErr w:type="spellEnd"/>
      <w:r w:rsidRPr="005827F4">
        <w:rPr>
          <w:lang w:val="en-US"/>
        </w:rPr>
        <w:t xml:space="preserve"> v </w:t>
      </w:r>
      <w:proofErr w:type="spellStart"/>
      <w:r w:rsidRPr="005827F4">
        <w:rPr>
          <w:lang w:val="en-US"/>
        </w:rPr>
        <w:t>roce</w:t>
      </w:r>
      <w:proofErr w:type="spellEnd"/>
      <w:r w:rsidRPr="005827F4">
        <w:rPr>
          <w:lang w:val="en-US"/>
        </w:rPr>
        <w:t xml:space="preserve"> 1946 – </w:t>
      </w:r>
      <w:proofErr w:type="spellStart"/>
      <w:r w:rsidRPr="005827F4">
        <w:rPr>
          <w:lang w:val="en-US"/>
        </w:rPr>
        <w:t>úspěch</w:t>
      </w:r>
      <w:proofErr w:type="spellEnd"/>
      <w:r w:rsidRPr="005827F4">
        <w:rPr>
          <w:lang w:val="en-US"/>
        </w:rPr>
        <w:t xml:space="preserve"> x po </w:t>
      </w:r>
      <w:proofErr w:type="spellStart"/>
      <w:r w:rsidRPr="005827F4">
        <w:rPr>
          <w:lang w:val="en-US"/>
        </w:rPr>
        <w:t>roce</w:t>
      </w:r>
      <w:proofErr w:type="spellEnd"/>
      <w:r w:rsidRPr="005827F4">
        <w:rPr>
          <w:lang w:val="en-US"/>
        </w:rPr>
        <w:t xml:space="preserve"> 1948 </w:t>
      </w:r>
      <w:proofErr w:type="spellStart"/>
      <w:r w:rsidRPr="005827F4">
        <w:rPr>
          <w:lang w:val="en-US"/>
        </w:rPr>
        <w:t>nebylo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abstraktní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umění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vyhovující</w:t>
      </w:r>
      <w:proofErr w:type="spellEnd"/>
      <w:r w:rsidRPr="005827F4">
        <w:rPr>
          <w:lang w:val="en-US"/>
        </w:rPr>
        <w:t xml:space="preserve"> pro </w:t>
      </w:r>
      <w:proofErr w:type="spellStart"/>
      <w:r w:rsidRPr="005827F4">
        <w:rPr>
          <w:lang w:val="en-US"/>
        </w:rPr>
        <w:t>politickou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ideologii</w:t>
      </w:r>
      <w:proofErr w:type="spellEnd"/>
      <w:r w:rsidRPr="005827F4">
        <w:rPr>
          <w:lang w:val="en-US"/>
        </w:rPr>
        <w:t xml:space="preserve"> – </w:t>
      </w:r>
      <w:proofErr w:type="spellStart"/>
      <w:r w:rsidRPr="005827F4">
        <w:rPr>
          <w:lang w:val="en-US"/>
        </w:rPr>
        <w:t>jeho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obrazy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nepřípustné</w:t>
      </w:r>
      <w:proofErr w:type="spellEnd"/>
      <w:r w:rsidRPr="005827F4">
        <w:rPr>
          <w:lang w:val="en-US"/>
        </w:rPr>
        <w:t xml:space="preserve"> </w:t>
      </w:r>
    </w:p>
    <w:p w:rsidR="002C0D9B" w:rsidRPr="005827F4" w:rsidRDefault="002C0D9B" w:rsidP="002C0D9B">
      <w:pPr>
        <w:spacing w:after="0"/>
      </w:pPr>
      <w:r w:rsidRPr="005827F4">
        <w:rPr>
          <w:lang w:val="en-US"/>
        </w:rPr>
        <w:t xml:space="preserve">- po </w:t>
      </w:r>
      <w:proofErr w:type="spellStart"/>
      <w:r w:rsidRPr="005827F4">
        <w:rPr>
          <w:lang w:val="en-US"/>
        </w:rPr>
        <w:t>roce</w:t>
      </w:r>
      <w:proofErr w:type="spellEnd"/>
      <w:r w:rsidRPr="005827F4">
        <w:rPr>
          <w:lang w:val="en-US"/>
        </w:rPr>
        <w:t xml:space="preserve"> 1989 </w:t>
      </w:r>
      <w:proofErr w:type="spellStart"/>
      <w:r w:rsidRPr="005827F4">
        <w:rPr>
          <w:lang w:val="en-US"/>
        </w:rPr>
        <w:t>opět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výstavy</w:t>
      </w:r>
      <w:proofErr w:type="spellEnd"/>
      <w:r w:rsidRPr="005827F4">
        <w:rPr>
          <w:lang w:val="en-US"/>
        </w:rPr>
        <w:t xml:space="preserve"> </w:t>
      </w:r>
    </w:p>
    <w:p w:rsidR="002C0D9B" w:rsidRPr="005827F4" w:rsidRDefault="002C0D9B" w:rsidP="002C0D9B">
      <w:pPr>
        <w:spacing w:after="0"/>
      </w:pPr>
      <w:proofErr w:type="spellStart"/>
      <w:r w:rsidRPr="005827F4">
        <w:rPr>
          <w:lang w:val="en-US"/>
        </w:rPr>
        <w:t>směry</w:t>
      </w:r>
      <w:proofErr w:type="spellEnd"/>
      <w:r w:rsidRPr="005827F4">
        <w:rPr>
          <w:lang w:val="en-US"/>
        </w:rPr>
        <w:t xml:space="preserve">: </w:t>
      </w:r>
    </w:p>
    <w:p w:rsidR="002C0D9B" w:rsidRDefault="002C0D9B" w:rsidP="002C0D9B">
      <w:pPr>
        <w:spacing w:after="0"/>
        <w:rPr>
          <w:lang w:val="en-US"/>
        </w:rPr>
      </w:pPr>
      <w:r>
        <w:rPr>
          <w:lang w:val="en-US"/>
        </w:rPr>
        <w:t xml:space="preserve">1) </w:t>
      </w:r>
      <w:proofErr w:type="spellStart"/>
      <w:r w:rsidRPr="005827F4">
        <w:rPr>
          <w:lang w:val="en-US"/>
        </w:rPr>
        <w:t>symbolismus</w:t>
      </w:r>
      <w:proofErr w:type="spellEnd"/>
      <w:r w:rsidRPr="005827F4">
        <w:rPr>
          <w:lang w:val="en-US"/>
        </w:rPr>
        <w:t xml:space="preserve"> („</w:t>
      </w:r>
      <w:proofErr w:type="spellStart"/>
      <w:r w:rsidRPr="005827F4">
        <w:rPr>
          <w:lang w:val="en-US"/>
        </w:rPr>
        <w:t>orfismus</w:t>
      </w:r>
      <w:proofErr w:type="spellEnd"/>
      <w:r w:rsidRPr="005827F4">
        <w:rPr>
          <w:lang w:val="en-US"/>
        </w:rPr>
        <w:t xml:space="preserve">“) – </w:t>
      </w:r>
      <w:proofErr w:type="spellStart"/>
      <w:r w:rsidRPr="005827F4">
        <w:rPr>
          <w:lang w:val="en-US"/>
        </w:rPr>
        <w:t>sděluje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nezobrazitelné</w:t>
      </w:r>
      <w:proofErr w:type="spellEnd"/>
      <w:r w:rsidRPr="005827F4">
        <w:rPr>
          <w:lang w:val="en-US"/>
        </w:rPr>
        <w:t xml:space="preserve">, </w:t>
      </w:r>
      <w:proofErr w:type="spellStart"/>
      <w:r w:rsidRPr="005827F4">
        <w:rPr>
          <w:lang w:val="en-US"/>
        </w:rPr>
        <w:t>zájem</w:t>
      </w:r>
      <w:proofErr w:type="spellEnd"/>
      <w:r w:rsidRPr="005827F4">
        <w:rPr>
          <w:lang w:val="en-US"/>
        </w:rPr>
        <w:t xml:space="preserve"> o </w:t>
      </w:r>
      <w:proofErr w:type="spellStart"/>
      <w:r w:rsidRPr="005827F4">
        <w:rPr>
          <w:lang w:val="en-US"/>
        </w:rPr>
        <w:t>přírodní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vědy</w:t>
      </w:r>
      <w:proofErr w:type="spellEnd"/>
      <w:r w:rsidRPr="005827F4">
        <w:rPr>
          <w:lang w:val="en-US"/>
        </w:rPr>
        <w:t xml:space="preserve"> (</w:t>
      </w:r>
      <w:proofErr w:type="spellStart"/>
      <w:r w:rsidRPr="005827F4">
        <w:rPr>
          <w:lang w:val="en-US"/>
        </w:rPr>
        <w:t>i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spiritismus</w:t>
      </w:r>
      <w:proofErr w:type="spellEnd"/>
      <w:r w:rsidRPr="005827F4">
        <w:rPr>
          <w:lang w:val="en-US"/>
        </w:rPr>
        <w:t xml:space="preserve">), </w:t>
      </w:r>
      <w:proofErr w:type="spellStart"/>
      <w:r w:rsidRPr="005827F4">
        <w:rPr>
          <w:lang w:val="en-US"/>
        </w:rPr>
        <w:t>ilustrace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národních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časopisů</w:t>
      </w:r>
      <w:proofErr w:type="spellEnd"/>
      <w:r w:rsidRPr="005827F4">
        <w:rPr>
          <w:lang w:val="en-US"/>
        </w:rPr>
        <w:t xml:space="preserve"> a </w:t>
      </w:r>
      <w:proofErr w:type="spellStart"/>
      <w:r w:rsidRPr="005827F4">
        <w:rPr>
          <w:lang w:val="en-US"/>
        </w:rPr>
        <w:t>historických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knih</w:t>
      </w:r>
      <w:proofErr w:type="spellEnd"/>
      <w:r w:rsidRPr="005827F4">
        <w:rPr>
          <w:lang w:val="en-US"/>
        </w:rPr>
        <w:t xml:space="preserve">, </w:t>
      </w:r>
      <w:proofErr w:type="spellStart"/>
      <w:r w:rsidRPr="005827F4">
        <w:rPr>
          <w:lang w:val="en-US"/>
        </w:rPr>
        <w:t>obraz</w:t>
      </w:r>
      <w:proofErr w:type="spellEnd"/>
      <w:r w:rsidRPr="005827F4">
        <w:rPr>
          <w:lang w:val="en-US"/>
        </w:rPr>
        <w:t xml:space="preserve"> </w:t>
      </w:r>
      <w:proofErr w:type="spellStart"/>
      <w:r w:rsidRPr="002C0D9B">
        <w:rPr>
          <w:i/>
          <w:iCs/>
          <w:lang w:val="en-US"/>
        </w:rPr>
        <w:t>Cesta</w:t>
      </w:r>
      <w:proofErr w:type="spellEnd"/>
      <w:r w:rsidRPr="002C0D9B">
        <w:rPr>
          <w:i/>
          <w:iCs/>
          <w:lang w:val="en-US"/>
        </w:rPr>
        <w:t xml:space="preserve"> </w:t>
      </w:r>
      <w:proofErr w:type="spellStart"/>
      <w:r w:rsidRPr="002C0D9B">
        <w:rPr>
          <w:i/>
          <w:iCs/>
          <w:lang w:val="en-US"/>
        </w:rPr>
        <w:t>tichem</w:t>
      </w:r>
      <w:proofErr w:type="spellEnd"/>
      <w:r w:rsidRPr="005827F4">
        <w:rPr>
          <w:lang w:val="en-US"/>
        </w:rPr>
        <w:t xml:space="preserve"> </w:t>
      </w:r>
    </w:p>
    <w:p w:rsidR="002C0D9B" w:rsidRPr="005827F4" w:rsidRDefault="0089262B" w:rsidP="002C0D9B">
      <w:pPr>
        <w:spacing w:after="0"/>
      </w:pPr>
      <w:r>
        <w:rPr>
          <w:b/>
          <w:bCs/>
          <w:lang w:val="en-US"/>
        </w:rPr>
        <w:t xml:space="preserve">2) </w:t>
      </w:r>
      <w:proofErr w:type="spellStart"/>
      <w:r w:rsidR="002C0D9B" w:rsidRPr="0089262B">
        <w:rPr>
          <w:b/>
          <w:bCs/>
          <w:lang w:val="en-US"/>
        </w:rPr>
        <w:t>orfismus</w:t>
      </w:r>
      <w:proofErr w:type="spellEnd"/>
      <w:r w:rsidR="002C0D9B">
        <w:rPr>
          <w:lang w:val="en-US"/>
        </w:rPr>
        <w:t xml:space="preserve"> – </w:t>
      </w:r>
      <w:proofErr w:type="spellStart"/>
      <w:r w:rsidR="002C0D9B">
        <w:rPr>
          <w:lang w:val="en-US"/>
        </w:rPr>
        <w:t>prolínání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výtvarného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umění</w:t>
      </w:r>
      <w:proofErr w:type="spellEnd"/>
      <w:r w:rsidR="002C0D9B">
        <w:rPr>
          <w:lang w:val="en-US"/>
        </w:rPr>
        <w:t xml:space="preserve"> a </w:t>
      </w:r>
      <w:proofErr w:type="spellStart"/>
      <w:r w:rsidR="002C0D9B">
        <w:rPr>
          <w:lang w:val="en-US"/>
        </w:rPr>
        <w:t>hudby</w:t>
      </w:r>
      <w:proofErr w:type="spellEnd"/>
      <w:r w:rsidR="002C0D9B">
        <w:rPr>
          <w:lang w:val="en-US"/>
        </w:rPr>
        <w:t xml:space="preserve"> (</w:t>
      </w:r>
      <w:proofErr w:type="spellStart"/>
      <w:r w:rsidR="002C0D9B">
        <w:rPr>
          <w:lang w:val="en-US"/>
        </w:rPr>
        <w:t>hudební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motivy</w:t>
      </w:r>
      <w:proofErr w:type="spellEnd"/>
      <w:r w:rsidR="002C0D9B">
        <w:rPr>
          <w:lang w:val="en-US"/>
        </w:rPr>
        <w:t xml:space="preserve"> i </w:t>
      </w:r>
      <w:proofErr w:type="spellStart"/>
      <w:r w:rsidR="002C0D9B">
        <w:rPr>
          <w:lang w:val="en-US"/>
        </w:rPr>
        <w:t>nadále</w:t>
      </w:r>
      <w:proofErr w:type="spellEnd"/>
      <w:r w:rsidR="002C0D9B">
        <w:rPr>
          <w:lang w:val="en-US"/>
        </w:rPr>
        <w:t xml:space="preserve">, </w:t>
      </w:r>
      <w:proofErr w:type="spellStart"/>
      <w:r w:rsidR="002C0D9B">
        <w:rPr>
          <w:lang w:val="en-US"/>
        </w:rPr>
        <w:t>např</w:t>
      </w:r>
      <w:proofErr w:type="spellEnd"/>
      <w:r w:rsidR="002C0D9B">
        <w:rPr>
          <w:lang w:val="en-US"/>
        </w:rPr>
        <w:t xml:space="preserve">. </w:t>
      </w:r>
      <w:proofErr w:type="spellStart"/>
      <w:r w:rsidR="002C0D9B">
        <w:rPr>
          <w:lang w:val="en-US"/>
        </w:rPr>
        <w:t>fuga</w:t>
      </w:r>
      <w:proofErr w:type="spellEnd"/>
      <w:r w:rsidR="002C0D9B">
        <w:rPr>
          <w:lang w:val="en-US"/>
        </w:rPr>
        <w:t xml:space="preserve">), </w:t>
      </w:r>
      <w:proofErr w:type="spellStart"/>
      <w:r w:rsidR="002C0D9B">
        <w:rPr>
          <w:lang w:val="en-US"/>
        </w:rPr>
        <w:t>vytváří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velmi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barevné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až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geometrické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abstrakce</w:t>
      </w:r>
      <w:proofErr w:type="spellEnd"/>
      <w:r w:rsidR="002C0D9B">
        <w:rPr>
          <w:lang w:val="en-US"/>
        </w:rPr>
        <w:t xml:space="preserve">, u </w:t>
      </w:r>
      <w:proofErr w:type="spellStart"/>
      <w:r w:rsidR="002C0D9B">
        <w:rPr>
          <w:lang w:val="en-US"/>
        </w:rPr>
        <w:t>Kupky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často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tvar</w:t>
      </w:r>
      <w:proofErr w:type="spellEnd"/>
      <w:r w:rsidR="002C0D9B">
        <w:rPr>
          <w:lang w:val="en-US"/>
        </w:rPr>
        <w:t xml:space="preserve"> </w:t>
      </w:r>
      <w:proofErr w:type="spellStart"/>
      <w:r w:rsidR="002C0D9B">
        <w:rPr>
          <w:lang w:val="en-US"/>
        </w:rPr>
        <w:t>kruhů</w:t>
      </w:r>
      <w:proofErr w:type="spellEnd"/>
    </w:p>
    <w:p w:rsidR="002C0D9B" w:rsidRPr="005827F4" w:rsidRDefault="0089262B" w:rsidP="002C0D9B">
      <w:pPr>
        <w:spacing w:after="0"/>
      </w:pPr>
      <w:r>
        <w:rPr>
          <w:lang w:val="en-US"/>
        </w:rPr>
        <w:t>3</w:t>
      </w:r>
      <w:r w:rsidR="002C0D9B">
        <w:rPr>
          <w:lang w:val="en-US"/>
        </w:rPr>
        <w:t xml:space="preserve">) </w:t>
      </w:r>
      <w:proofErr w:type="spellStart"/>
      <w:r w:rsidR="002C0D9B" w:rsidRPr="005827F4">
        <w:rPr>
          <w:lang w:val="en-US"/>
        </w:rPr>
        <w:t>fauvismus</w:t>
      </w:r>
      <w:proofErr w:type="spellEnd"/>
      <w:r w:rsidR="002C0D9B" w:rsidRPr="005827F4">
        <w:rPr>
          <w:lang w:val="en-US"/>
        </w:rPr>
        <w:t xml:space="preserve"> – </w:t>
      </w:r>
      <w:proofErr w:type="spellStart"/>
      <w:r w:rsidR="002C0D9B" w:rsidRPr="005827F4">
        <w:rPr>
          <w:lang w:val="en-US"/>
        </w:rPr>
        <w:t>důraz</w:t>
      </w:r>
      <w:proofErr w:type="spellEnd"/>
      <w:r w:rsidR="002C0D9B" w:rsidRPr="005827F4">
        <w:rPr>
          <w:lang w:val="en-US"/>
        </w:rPr>
        <w:t xml:space="preserve"> </w:t>
      </w:r>
      <w:proofErr w:type="spellStart"/>
      <w:r w:rsidR="002C0D9B" w:rsidRPr="005827F4">
        <w:rPr>
          <w:lang w:val="en-US"/>
        </w:rPr>
        <w:t>na</w:t>
      </w:r>
      <w:proofErr w:type="spellEnd"/>
      <w:r w:rsidR="002C0D9B" w:rsidRPr="005827F4">
        <w:rPr>
          <w:lang w:val="en-US"/>
        </w:rPr>
        <w:t xml:space="preserve"> </w:t>
      </w:r>
      <w:proofErr w:type="spellStart"/>
      <w:r w:rsidR="002C0D9B" w:rsidRPr="005827F4">
        <w:rPr>
          <w:lang w:val="en-US"/>
        </w:rPr>
        <w:t>barvu</w:t>
      </w:r>
      <w:proofErr w:type="spellEnd"/>
      <w:r w:rsidR="002C0D9B" w:rsidRPr="005827F4">
        <w:rPr>
          <w:lang w:val="en-US"/>
        </w:rPr>
        <w:t xml:space="preserve">, </w:t>
      </w:r>
      <w:proofErr w:type="spellStart"/>
      <w:r w:rsidR="002C0D9B" w:rsidRPr="005827F4">
        <w:rPr>
          <w:lang w:val="en-US"/>
        </w:rPr>
        <w:t>práce</w:t>
      </w:r>
      <w:proofErr w:type="spellEnd"/>
      <w:r w:rsidR="002C0D9B" w:rsidRPr="005827F4">
        <w:rPr>
          <w:lang w:val="en-US"/>
        </w:rPr>
        <w:t xml:space="preserve"> se </w:t>
      </w:r>
      <w:proofErr w:type="spellStart"/>
      <w:r w:rsidR="002C0D9B" w:rsidRPr="005827F4">
        <w:rPr>
          <w:lang w:val="en-US"/>
        </w:rPr>
        <w:t>světlem</w:t>
      </w:r>
      <w:proofErr w:type="spellEnd"/>
      <w:r w:rsidR="002C0D9B" w:rsidRPr="005827F4">
        <w:rPr>
          <w:lang w:val="en-US"/>
        </w:rPr>
        <w:t xml:space="preserve"> a </w:t>
      </w:r>
      <w:proofErr w:type="spellStart"/>
      <w:r w:rsidR="002C0D9B" w:rsidRPr="005827F4">
        <w:rPr>
          <w:lang w:val="en-US"/>
        </w:rPr>
        <w:t>stínem</w:t>
      </w:r>
      <w:proofErr w:type="spellEnd"/>
      <w:r w:rsidR="002C0D9B" w:rsidRPr="005827F4">
        <w:rPr>
          <w:lang w:val="en-US"/>
        </w:rPr>
        <w:t xml:space="preserve"> </w:t>
      </w:r>
      <w:proofErr w:type="spellStart"/>
      <w:r w:rsidR="002C0D9B" w:rsidRPr="005827F4">
        <w:rPr>
          <w:lang w:val="en-US"/>
        </w:rPr>
        <w:t>obráceně</w:t>
      </w:r>
      <w:proofErr w:type="spellEnd"/>
      <w:r w:rsidR="002C0D9B" w:rsidRPr="005827F4">
        <w:rPr>
          <w:lang w:val="en-US"/>
        </w:rPr>
        <w:t xml:space="preserve"> (</w:t>
      </w:r>
      <w:proofErr w:type="spellStart"/>
      <w:r w:rsidR="002C0D9B" w:rsidRPr="005827F4">
        <w:rPr>
          <w:lang w:val="en-US"/>
        </w:rPr>
        <w:t>teplá</w:t>
      </w:r>
      <w:proofErr w:type="spellEnd"/>
      <w:r w:rsidR="002C0D9B" w:rsidRPr="005827F4">
        <w:rPr>
          <w:lang w:val="en-US"/>
        </w:rPr>
        <w:t xml:space="preserve"> </w:t>
      </w:r>
      <w:proofErr w:type="spellStart"/>
      <w:r w:rsidR="002C0D9B" w:rsidRPr="005827F4">
        <w:rPr>
          <w:lang w:val="en-US"/>
        </w:rPr>
        <w:t>červená</w:t>
      </w:r>
      <w:proofErr w:type="spellEnd"/>
      <w:r w:rsidR="002C0D9B" w:rsidRPr="005827F4">
        <w:rPr>
          <w:lang w:val="en-US"/>
        </w:rPr>
        <w:t>=</w:t>
      </w:r>
      <w:proofErr w:type="spellStart"/>
      <w:r w:rsidR="002C0D9B" w:rsidRPr="005827F4">
        <w:rPr>
          <w:lang w:val="en-US"/>
        </w:rPr>
        <w:t>stín</w:t>
      </w:r>
      <w:proofErr w:type="spellEnd"/>
      <w:r w:rsidR="002C0D9B" w:rsidRPr="005827F4">
        <w:rPr>
          <w:lang w:val="en-US"/>
        </w:rPr>
        <w:t xml:space="preserve">, </w:t>
      </w:r>
      <w:proofErr w:type="spellStart"/>
      <w:r w:rsidR="002C0D9B" w:rsidRPr="005827F4">
        <w:rPr>
          <w:lang w:val="en-US"/>
        </w:rPr>
        <w:t>studená</w:t>
      </w:r>
      <w:proofErr w:type="spellEnd"/>
      <w:r w:rsidR="002C0D9B" w:rsidRPr="005827F4">
        <w:rPr>
          <w:lang w:val="en-US"/>
        </w:rPr>
        <w:t xml:space="preserve"> </w:t>
      </w:r>
      <w:proofErr w:type="spellStart"/>
      <w:r w:rsidR="002C0D9B" w:rsidRPr="005827F4">
        <w:rPr>
          <w:lang w:val="en-US"/>
        </w:rPr>
        <w:t>modrá</w:t>
      </w:r>
      <w:proofErr w:type="spellEnd"/>
      <w:r w:rsidR="002C0D9B" w:rsidRPr="005827F4">
        <w:rPr>
          <w:lang w:val="en-US"/>
        </w:rPr>
        <w:t>=</w:t>
      </w:r>
      <w:proofErr w:type="spellStart"/>
      <w:r w:rsidR="002C0D9B" w:rsidRPr="005827F4">
        <w:rPr>
          <w:lang w:val="en-US"/>
        </w:rPr>
        <w:t>světlo</w:t>
      </w:r>
      <w:proofErr w:type="spellEnd"/>
      <w:r w:rsidR="002C0D9B" w:rsidRPr="005827F4">
        <w:rPr>
          <w:lang w:val="en-US"/>
        </w:rPr>
        <w:t>)</w:t>
      </w:r>
    </w:p>
    <w:p w:rsidR="002C0D9B" w:rsidRPr="005827F4" w:rsidRDefault="002C0D9B" w:rsidP="002C0D9B">
      <w:pPr>
        <w:spacing w:after="0"/>
      </w:pPr>
      <w:proofErr w:type="spellStart"/>
      <w:r w:rsidRPr="005827F4">
        <w:rPr>
          <w:lang w:val="en-US"/>
        </w:rPr>
        <w:t>obrazy</w:t>
      </w:r>
      <w:proofErr w:type="spellEnd"/>
      <w:r w:rsidRPr="005827F4">
        <w:rPr>
          <w:lang w:val="en-US"/>
        </w:rPr>
        <w:t xml:space="preserve"> </w:t>
      </w:r>
      <w:proofErr w:type="spellStart"/>
      <w:r w:rsidRPr="002C0D9B">
        <w:rPr>
          <w:i/>
          <w:iCs/>
          <w:lang w:val="en-US"/>
        </w:rPr>
        <w:t>Vlastní</w:t>
      </w:r>
      <w:proofErr w:type="spellEnd"/>
      <w:r w:rsidRPr="002C0D9B">
        <w:rPr>
          <w:i/>
          <w:iCs/>
          <w:lang w:val="en-US"/>
        </w:rPr>
        <w:t xml:space="preserve"> </w:t>
      </w:r>
      <w:proofErr w:type="spellStart"/>
      <w:r w:rsidRPr="002C0D9B">
        <w:rPr>
          <w:i/>
          <w:iCs/>
          <w:lang w:val="en-US"/>
        </w:rPr>
        <w:t>podobizna</w:t>
      </w:r>
      <w:proofErr w:type="spellEnd"/>
      <w:r w:rsidRPr="002C0D9B">
        <w:rPr>
          <w:i/>
          <w:iCs/>
          <w:lang w:val="en-US"/>
        </w:rPr>
        <w:t xml:space="preserve"> a </w:t>
      </w:r>
      <w:proofErr w:type="spellStart"/>
      <w:r w:rsidRPr="002C0D9B">
        <w:rPr>
          <w:i/>
          <w:iCs/>
          <w:lang w:val="en-US"/>
        </w:rPr>
        <w:t>Rodinná</w:t>
      </w:r>
      <w:proofErr w:type="spellEnd"/>
      <w:r w:rsidRPr="002C0D9B">
        <w:rPr>
          <w:i/>
          <w:iCs/>
          <w:lang w:val="en-US"/>
        </w:rPr>
        <w:t xml:space="preserve"> </w:t>
      </w:r>
      <w:proofErr w:type="spellStart"/>
      <w:r w:rsidRPr="002C0D9B">
        <w:rPr>
          <w:i/>
          <w:iCs/>
          <w:lang w:val="en-US"/>
        </w:rPr>
        <w:t>podobizna</w:t>
      </w:r>
      <w:proofErr w:type="spellEnd"/>
      <w:r w:rsidRPr="005827F4">
        <w:rPr>
          <w:lang w:val="en-US"/>
        </w:rPr>
        <w:t xml:space="preserve"> </w:t>
      </w:r>
    </w:p>
    <w:p w:rsidR="002C0D9B" w:rsidRPr="005827F4" w:rsidRDefault="0089262B" w:rsidP="002C0D9B">
      <w:pPr>
        <w:spacing w:after="0"/>
      </w:pPr>
      <w:r>
        <w:rPr>
          <w:lang w:val="en-US"/>
        </w:rPr>
        <w:t>4</w:t>
      </w:r>
      <w:r w:rsidR="002C0D9B">
        <w:rPr>
          <w:lang w:val="en-US"/>
        </w:rPr>
        <w:t xml:space="preserve">) </w:t>
      </w:r>
      <w:proofErr w:type="spellStart"/>
      <w:r w:rsidR="002C0D9B" w:rsidRPr="005827F4">
        <w:rPr>
          <w:lang w:val="en-US"/>
        </w:rPr>
        <w:t>přechod</w:t>
      </w:r>
      <w:proofErr w:type="spellEnd"/>
      <w:r w:rsidR="002C0D9B" w:rsidRPr="005827F4">
        <w:rPr>
          <w:lang w:val="en-US"/>
        </w:rPr>
        <w:t xml:space="preserve"> k </w:t>
      </w:r>
      <w:proofErr w:type="spellStart"/>
      <w:r w:rsidR="002C0D9B" w:rsidRPr="005827F4">
        <w:rPr>
          <w:lang w:val="en-US"/>
        </w:rPr>
        <w:t>abstrakci</w:t>
      </w:r>
      <w:proofErr w:type="spellEnd"/>
      <w:r w:rsidR="002C0D9B" w:rsidRPr="005827F4">
        <w:rPr>
          <w:lang w:val="en-US"/>
        </w:rPr>
        <w:t xml:space="preserve"> – </w:t>
      </w:r>
      <w:proofErr w:type="spellStart"/>
      <w:r w:rsidR="002C0D9B" w:rsidRPr="005827F4">
        <w:rPr>
          <w:lang w:val="en-US"/>
        </w:rPr>
        <w:t>obraz</w:t>
      </w:r>
      <w:proofErr w:type="spellEnd"/>
      <w:r w:rsidR="002C0D9B" w:rsidRPr="005827F4">
        <w:rPr>
          <w:lang w:val="en-US"/>
        </w:rPr>
        <w:t xml:space="preserve"> </w:t>
      </w:r>
      <w:proofErr w:type="spellStart"/>
      <w:r w:rsidR="002C0D9B" w:rsidRPr="00FE192A">
        <w:rPr>
          <w:i/>
          <w:lang w:val="en-US"/>
        </w:rPr>
        <w:t>Klávesy</w:t>
      </w:r>
      <w:proofErr w:type="spellEnd"/>
      <w:r w:rsidR="002C0D9B" w:rsidRPr="00FE192A">
        <w:rPr>
          <w:i/>
          <w:lang w:val="en-US"/>
        </w:rPr>
        <w:t xml:space="preserve"> </w:t>
      </w:r>
      <w:proofErr w:type="spellStart"/>
      <w:r w:rsidR="002C0D9B" w:rsidRPr="00FE192A">
        <w:rPr>
          <w:i/>
          <w:lang w:val="en-US"/>
        </w:rPr>
        <w:t>piana</w:t>
      </w:r>
      <w:proofErr w:type="spellEnd"/>
      <w:r w:rsidR="002C0D9B" w:rsidRPr="005827F4">
        <w:rPr>
          <w:lang w:val="en-US"/>
        </w:rPr>
        <w:t xml:space="preserve"> – </w:t>
      </w:r>
      <w:proofErr w:type="spellStart"/>
      <w:r w:rsidR="002C0D9B" w:rsidRPr="005827F4">
        <w:rPr>
          <w:lang w:val="en-US"/>
        </w:rPr>
        <w:t>přelomový</w:t>
      </w:r>
      <w:proofErr w:type="spellEnd"/>
      <w:r w:rsidR="002C0D9B" w:rsidRPr="005827F4">
        <w:rPr>
          <w:lang w:val="en-US"/>
        </w:rPr>
        <w:t>!</w:t>
      </w:r>
    </w:p>
    <w:p w:rsidR="002C0D9B" w:rsidRPr="002C0D9B" w:rsidRDefault="002C0D9B" w:rsidP="002C0D9B">
      <w:pPr>
        <w:spacing w:after="0"/>
        <w:rPr>
          <w:b/>
          <w:bCs/>
        </w:rPr>
      </w:pPr>
      <w:r w:rsidRPr="005827F4">
        <w:rPr>
          <w:lang w:val="en-US"/>
        </w:rPr>
        <w:t xml:space="preserve">    </w:t>
      </w:r>
      <w:proofErr w:type="spellStart"/>
      <w:r w:rsidRPr="005827F4">
        <w:rPr>
          <w:lang w:val="en-US"/>
        </w:rPr>
        <w:t>obraz</w:t>
      </w:r>
      <w:proofErr w:type="spellEnd"/>
      <w:r w:rsidRPr="005827F4">
        <w:rPr>
          <w:lang w:val="en-US"/>
        </w:rPr>
        <w:t xml:space="preserve"> </w:t>
      </w:r>
      <w:proofErr w:type="spellStart"/>
      <w:r w:rsidRPr="002C0D9B">
        <w:rPr>
          <w:b/>
          <w:bCs/>
          <w:i/>
          <w:lang w:val="en-US"/>
        </w:rPr>
        <w:t>Amorfa</w:t>
      </w:r>
      <w:proofErr w:type="spellEnd"/>
      <w:r w:rsidRPr="002C0D9B">
        <w:rPr>
          <w:b/>
          <w:bCs/>
          <w:i/>
          <w:lang w:val="en-US"/>
        </w:rPr>
        <w:t xml:space="preserve"> – </w:t>
      </w:r>
      <w:proofErr w:type="spellStart"/>
      <w:r w:rsidRPr="002C0D9B">
        <w:rPr>
          <w:b/>
          <w:bCs/>
          <w:i/>
          <w:lang w:val="en-US"/>
        </w:rPr>
        <w:t>Dvoubarevná</w:t>
      </w:r>
      <w:proofErr w:type="spellEnd"/>
      <w:r w:rsidRPr="002C0D9B">
        <w:rPr>
          <w:b/>
          <w:bCs/>
          <w:i/>
          <w:lang w:val="en-US"/>
        </w:rPr>
        <w:t xml:space="preserve"> </w:t>
      </w:r>
      <w:proofErr w:type="spellStart"/>
      <w:r w:rsidRPr="002C0D9B">
        <w:rPr>
          <w:b/>
          <w:bCs/>
          <w:i/>
          <w:lang w:val="en-US"/>
        </w:rPr>
        <w:t>fuga</w:t>
      </w:r>
      <w:proofErr w:type="spellEnd"/>
      <w:r w:rsidRPr="002C0D9B">
        <w:rPr>
          <w:b/>
          <w:bCs/>
          <w:lang w:val="en-US"/>
        </w:rPr>
        <w:t xml:space="preserve"> = 1. </w:t>
      </w:r>
      <w:proofErr w:type="spellStart"/>
      <w:r w:rsidRPr="002C0D9B">
        <w:rPr>
          <w:b/>
          <w:bCs/>
          <w:lang w:val="en-US"/>
        </w:rPr>
        <w:t>vystavený</w:t>
      </w:r>
      <w:proofErr w:type="spellEnd"/>
      <w:r w:rsidRPr="002C0D9B">
        <w:rPr>
          <w:b/>
          <w:bCs/>
          <w:lang w:val="en-US"/>
        </w:rPr>
        <w:t xml:space="preserve"> </w:t>
      </w:r>
      <w:proofErr w:type="spellStart"/>
      <w:r w:rsidRPr="002C0D9B">
        <w:rPr>
          <w:b/>
          <w:bCs/>
          <w:lang w:val="en-US"/>
        </w:rPr>
        <w:t>abstraktní</w:t>
      </w:r>
      <w:proofErr w:type="spellEnd"/>
      <w:r w:rsidRPr="002C0D9B">
        <w:rPr>
          <w:b/>
          <w:bCs/>
          <w:lang w:val="en-US"/>
        </w:rPr>
        <w:t xml:space="preserve"> </w:t>
      </w:r>
      <w:proofErr w:type="spellStart"/>
      <w:r w:rsidRPr="002C0D9B">
        <w:rPr>
          <w:b/>
          <w:bCs/>
          <w:lang w:val="en-US"/>
        </w:rPr>
        <w:t>obraz</w:t>
      </w:r>
      <w:proofErr w:type="spellEnd"/>
      <w:r w:rsidRPr="002C0D9B">
        <w:rPr>
          <w:b/>
          <w:bCs/>
          <w:lang w:val="en-US"/>
        </w:rPr>
        <w:t xml:space="preserve"> </w:t>
      </w:r>
    </w:p>
    <w:p w:rsidR="002C0D9B" w:rsidRDefault="002C0D9B" w:rsidP="002C0D9B">
      <w:pPr>
        <w:spacing w:after="0"/>
        <w:rPr>
          <w:lang w:val="en-US"/>
        </w:rPr>
      </w:pPr>
      <w:proofErr w:type="spellStart"/>
      <w:r w:rsidRPr="00FE192A">
        <w:rPr>
          <w:i/>
          <w:lang w:val="en-US"/>
        </w:rPr>
        <w:t>Barevné</w:t>
      </w:r>
      <w:proofErr w:type="spellEnd"/>
      <w:r w:rsidRPr="00FE192A">
        <w:rPr>
          <w:i/>
          <w:lang w:val="en-US"/>
        </w:rPr>
        <w:t xml:space="preserve"> </w:t>
      </w:r>
      <w:proofErr w:type="spellStart"/>
      <w:r w:rsidRPr="00FE192A">
        <w:rPr>
          <w:i/>
          <w:lang w:val="en-US"/>
        </w:rPr>
        <w:t>plány</w:t>
      </w:r>
      <w:proofErr w:type="spellEnd"/>
      <w:r w:rsidRPr="00FE192A">
        <w:rPr>
          <w:i/>
          <w:lang w:val="en-US"/>
        </w:rPr>
        <w:t xml:space="preserve">, </w:t>
      </w:r>
      <w:proofErr w:type="spellStart"/>
      <w:r w:rsidRPr="00FE192A">
        <w:rPr>
          <w:i/>
          <w:lang w:val="en-US"/>
        </w:rPr>
        <w:t>Plochy</w:t>
      </w:r>
      <w:proofErr w:type="spellEnd"/>
      <w:r w:rsidRPr="00FE192A">
        <w:rPr>
          <w:i/>
          <w:lang w:val="en-US"/>
        </w:rPr>
        <w:t xml:space="preserve"> </w:t>
      </w:r>
      <w:proofErr w:type="spellStart"/>
      <w:r w:rsidRPr="00FE192A">
        <w:rPr>
          <w:i/>
          <w:lang w:val="en-US"/>
        </w:rPr>
        <w:t>svislé</w:t>
      </w:r>
      <w:proofErr w:type="spellEnd"/>
      <w:r w:rsidRPr="00FE192A">
        <w:rPr>
          <w:i/>
          <w:lang w:val="en-US"/>
        </w:rPr>
        <w:t xml:space="preserve"> a </w:t>
      </w:r>
      <w:proofErr w:type="spellStart"/>
      <w:r w:rsidRPr="00FE192A">
        <w:rPr>
          <w:i/>
          <w:lang w:val="en-US"/>
        </w:rPr>
        <w:t>příčné</w:t>
      </w:r>
      <w:proofErr w:type="spellEnd"/>
      <w:r w:rsidRPr="00FE192A">
        <w:rPr>
          <w:i/>
          <w:lang w:val="en-US"/>
        </w:rPr>
        <w:t xml:space="preserve">, </w:t>
      </w:r>
      <w:proofErr w:type="spellStart"/>
      <w:r w:rsidRPr="00FE192A">
        <w:rPr>
          <w:i/>
          <w:lang w:val="en-US"/>
        </w:rPr>
        <w:t>Abstraktní</w:t>
      </w:r>
      <w:proofErr w:type="spellEnd"/>
      <w:r w:rsidRPr="00FE192A">
        <w:rPr>
          <w:i/>
          <w:lang w:val="en-US"/>
        </w:rPr>
        <w:t xml:space="preserve"> </w:t>
      </w:r>
      <w:proofErr w:type="spellStart"/>
      <w:r w:rsidRPr="00FE192A">
        <w:rPr>
          <w:i/>
          <w:lang w:val="en-US"/>
        </w:rPr>
        <w:t>malba</w:t>
      </w:r>
      <w:proofErr w:type="spellEnd"/>
      <w:r w:rsidRPr="005827F4">
        <w:rPr>
          <w:lang w:val="en-US"/>
        </w:rPr>
        <w:t xml:space="preserve"> – </w:t>
      </w:r>
      <w:proofErr w:type="spellStart"/>
      <w:r w:rsidRPr="005827F4">
        <w:rPr>
          <w:lang w:val="en-US"/>
        </w:rPr>
        <w:t>jeho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nejabstrakt</w:t>
      </w:r>
      <w:proofErr w:type="spellEnd"/>
      <w:r w:rsidRPr="005827F4">
        <w:rPr>
          <w:lang w:val="en-US"/>
        </w:rPr>
        <w:t xml:space="preserve">. </w:t>
      </w:r>
      <w:proofErr w:type="spellStart"/>
      <w:r w:rsidRPr="005827F4">
        <w:rPr>
          <w:lang w:val="en-US"/>
        </w:rPr>
        <w:t>obraz</w:t>
      </w:r>
      <w:proofErr w:type="spellEnd"/>
      <w:r w:rsidRPr="005827F4">
        <w:rPr>
          <w:lang w:val="en-US"/>
        </w:rPr>
        <w:t xml:space="preserve">, </w:t>
      </w:r>
      <w:proofErr w:type="spellStart"/>
      <w:r w:rsidRPr="005827F4">
        <w:rPr>
          <w:lang w:val="en-US"/>
        </w:rPr>
        <w:t>maximální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redukce</w:t>
      </w:r>
      <w:proofErr w:type="spellEnd"/>
      <w:r w:rsidRPr="005827F4">
        <w:rPr>
          <w:lang w:val="en-US"/>
        </w:rPr>
        <w:t xml:space="preserve"> </w:t>
      </w:r>
      <w:proofErr w:type="spellStart"/>
      <w:r w:rsidRPr="005827F4">
        <w:rPr>
          <w:lang w:val="en-US"/>
        </w:rPr>
        <w:t>všeho</w:t>
      </w:r>
      <w:proofErr w:type="spellEnd"/>
      <w:r w:rsidRPr="005827F4">
        <w:rPr>
          <w:lang w:val="en-US"/>
        </w:rPr>
        <w:t xml:space="preserve"> </w:t>
      </w:r>
    </w:p>
    <w:p w:rsidR="002C0D9B" w:rsidRPr="005827F4" w:rsidRDefault="002C0D9B" w:rsidP="002C0D9B">
      <w:pPr>
        <w:spacing w:after="0"/>
      </w:pPr>
    </w:p>
    <w:p w:rsidR="002C0D9B" w:rsidRDefault="002C0D9B" w:rsidP="002C0D9B">
      <w:pPr>
        <w:spacing w:after="0"/>
        <w:rPr>
          <w:lang w:val="en-US"/>
        </w:rPr>
      </w:pPr>
      <w:proofErr w:type="spellStart"/>
      <w:r w:rsidRPr="005827F4">
        <w:rPr>
          <w:lang w:val="en-US"/>
        </w:rPr>
        <w:t>Obraz</w:t>
      </w:r>
      <w:proofErr w:type="spellEnd"/>
      <w:r w:rsidRPr="005827F4">
        <w:rPr>
          <w:lang w:val="en-US"/>
        </w:rPr>
        <w:t xml:space="preserve"> </w:t>
      </w:r>
      <w:proofErr w:type="spellStart"/>
      <w:r w:rsidRPr="00FE192A">
        <w:rPr>
          <w:i/>
          <w:lang w:val="en-US"/>
        </w:rPr>
        <w:t>Tvar</w:t>
      </w:r>
      <w:proofErr w:type="spellEnd"/>
      <w:r w:rsidRPr="00FE192A">
        <w:rPr>
          <w:i/>
          <w:lang w:val="en-US"/>
        </w:rPr>
        <w:t xml:space="preserve"> </w:t>
      </w:r>
      <w:proofErr w:type="spellStart"/>
      <w:r w:rsidRPr="00FE192A">
        <w:rPr>
          <w:i/>
          <w:lang w:val="en-US"/>
        </w:rPr>
        <w:t>modré</w:t>
      </w:r>
      <w:proofErr w:type="spellEnd"/>
      <w:r w:rsidRPr="005827F4">
        <w:rPr>
          <w:lang w:val="en-US"/>
        </w:rPr>
        <w:t xml:space="preserve"> – </w:t>
      </w:r>
      <w:proofErr w:type="spellStart"/>
      <w:r w:rsidRPr="005827F4">
        <w:rPr>
          <w:lang w:val="en-US"/>
        </w:rPr>
        <w:t>vydražen</w:t>
      </w:r>
      <w:proofErr w:type="spellEnd"/>
      <w:r w:rsidRPr="005827F4">
        <w:rPr>
          <w:lang w:val="en-US"/>
        </w:rPr>
        <w:t xml:space="preserve"> za </w:t>
      </w:r>
      <w:r w:rsidRPr="002C0D9B">
        <w:rPr>
          <w:b/>
          <w:bCs/>
          <w:lang w:val="en-US"/>
        </w:rPr>
        <w:t xml:space="preserve">57,4 mil. </w:t>
      </w:r>
      <w:proofErr w:type="spellStart"/>
      <w:r w:rsidRPr="002C0D9B">
        <w:rPr>
          <w:b/>
          <w:bCs/>
          <w:lang w:val="en-US"/>
        </w:rPr>
        <w:t>Kč</w:t>
      </w:r>
      <w:proofErr w:type="spellEnd"/>
      <w:r w:rsidRPr="005827F4">
        <w:rPr>
          <w:lang w:val="en-US"/>
        </w:rPr>
        <w:t xml:space="preserve"> </w:t>
      </w:r>
    </w:p>
    <w:p w:rsidR="00DC2B69" w:rsidRDefault="00DC2B69" w:rsidP="002C0D9B">
      <w:pPr>
        <w:spacing w:after="0"/>
        <w:rPr>
          <w:lang w:val="en-US"/>
        </w:rPr>
      </w:pPr>
    </w:p>
    <w:p w:rsidR="0089262B" w:rsidRDefault="0089262B" w:rsidP="002C0D9B">
      <w:pPr>
        <w:spacing w:after="0"/>
        <w:rPr>
          <w:lang w:val="en-US"/>
        </w:rPr>
      </w:pPr>
      <w:proofErr w:type="spellStart"/>
      <w:r w:rsidRPr="0089262B">
        <w:rPr>
          <w:b/>
          <w:bCs/>
          <w:lang w:val="en-US"/>
        </w:rPr>
        <w:t>Otázka</w:t>
      </w:r>
      <w:proofErr w:type="spellEnd"/>
      <w:r w:rsidRPr="0089262B">
        <w:rPr>
          <w:b/>
          <w:bCs/>
          <w:lang w:val="en-US"/>
        </w:rPr>
        <w:t xml:space="preserve"> pro </w:t>
      </w:r>
      <w:proofErr w:type="spellStart"/>
      <w:r w:rsidRPr="0089262B">
        <w:rPr>
          <w:b/>
          <w:bCs/>
          <w:lang w:val="en-US"/>
        </w:rPr>
        <w:t>vás</w:t>
      </w:r>
      <w:proofErr w:type="spellEnd"/>
      <w:r w:rsidRPr="0089262B">
        <w:rPr>
          <w:b/>
          <w:bCs/>
          <w:lang w:val="en-US"/>
        </w:rPr>
        <w:t>:</w:t>
      </w:r>
      <w:r>
        <w:rPr>
          <w:lang w:val="en-US"/>
        </w:rPr>
        <w:t xml:space="preserve"> Co </w:t>
      </w:r>
      <w:proofErr w:type="spellStart"/>
      <w:r>
        <w:rPr>
          <w:lang w:val="en-US"/>
        </w:rPr>
        <w:t>má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František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Kupka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společného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českou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olympijskou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reprezentací</w:t>
      </w:r>
      <w:proofErr w:type="spellEnd"/>
      <w:r>
        <w:rPr>
          <w:lang w:val="en-US"/>
        </w:rPr>
        <w:t>? (</w:t>
      </w:r>
      <w:proofErr w:type="spellStart"/>
      <w:r>
        <w:rPr>
          <w:lang w:val="en-US"/>
        </w:rPr>
        <w:t>pokud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nevypátráte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odpověď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dozvíte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příští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týden</w:t>
      </w:r>
      <w:proofErr w:type="spellEnd"/>
      <w:r>
        <w:rPr>
          <w:lang w:val="en-US"/>
        </w:rPr>
        <w:t xml:space="preserve"> ;-))</w:t>
      </w:r>
    </w:p>
    <w:p w:rsidR="00FA2301" w:rsidRDefault="00FA2301" w:rsidP="002C0D9B">
      <w:pPr>
        <w:spacing w:after="0"/>
        <w:rPr>
          <w:lang w:val="en-US"/>
        </w:rPr>
      </w:pPr>
    </w:p>
    <w:p w:rsidR="00FA2301" w:rsidRDefault="00FA2301" w:rsidP="002C0D9B">
      <w:pPr>
        <w:spacing w:after="0"/>
        <w:rPr>
          <w:lang w:val="en-US"/>
        </w:rPr>
      </w:pPr>
    </w:p>
    <w:p w:rsidR="00FA2301" w:rsidRDefault="00FA2301" w:rsidP="002C0D9B">
      <w:pPr>
        <w:spacing w:after="0"/>
        <w:rPr>
          <w:lang w:val="en-US"/>
        </w:rPr>
      </w:pPr>
      <w:bookmarkStart w:id="0" w:name="_GoBack"/>
      <w:bookmarkEnd w:id="0"/>
      <w:r>
        <w:rPr>
          <w:lang w:val="en-US"/>
        </w:rPr>
        <w:t>OBRÁZKY A DOPLŇUJÍCÍ INFO NÍŽE:</w:t>
      </w:r>
    </w:p>
    <w:p w:rsidR="00AB6789" w:rsidRDefault="00AB6789" w:rsidP="002C0D9B">
      <w:pPr>
        <w:spacing w:after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726180" cy="3598321"/>
            <wp:effectExtent l="0" t="0" r="7620" b="2540"/>
            <wp:docPr id="16" name="Obrázek 16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06" cy="36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89" w:rsidRDefault="00AB6789" w:rsidP="002C0D9B">
      <w:pPr>
        <w:spacing w:after="0"/>
        <w:rPr>
          <w:lang w:val="en-US"/>
        </w:rPr>
      </w:pPr>
      <w:proofErr w:type="spellStart"/>
      <w:r>
        <w:rPr>
          <w:lang w:val="en-US"/>
        </w:rPr>
        <w:t>Amorfa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Dvoubarevná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fuga</w:t>
      </w:r>
      <w:proofErr w:type="spellEnd"/>
    </w:p>
    <w:p w:rsidR="00DC2B69" w:rsidRDefault="00AB6789" w:rsidP="002C0D9B">
      <w:pPr>
        <w:spacing w:after="0"/>
      </w:pPr>
      <w:r w:rsidRPr="00AB6789">
        <w:rPr>
          <w:noProof/>
        </w:rPr>
        <w:lastRenderedPageBreak/>
        <w:drawing>
          <wp:inline distT="0" distB="0" distL="0" distR="0" wp14:anchorId="1ED3CA84" wp14:editId="57ED3D8E">
            <wp:extent cx="5760720" cy="7683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89" w:rsidRDefault="00AB6789" w:rsidP="002C0D9B">
      <w:pPr>
        <w:spacing w:after="0"/>
      </w:pPr>
      <w:r w:rsidRPr="00AB6789">
        <w:rPr>
          <w:noProof/>
        </w:rPr>
        <w:lastRenderedPageBreak/>
        <w:drawing>
          <wp:inline distT="0" distB="0" distL="0" distR="0" wp14:anchorId="780EB045" wp14:editId="3B8806D1">
            <wp:extent cx="5760720" cy="7683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89" w:rsidRDefault="00AB6789" w:rsidP="002C0D9B">
      <w:pPr>
        <w:spacing w:after="0"/>
      </w:pPr>
      <w:r w:rsidRPr="00AB6789">
        <w:rPr>
          <w:noProof/>
        </w:rPr>
        <w:lastRenderedPageBreak/>
        <w:drawing>
          <wp:inline distT="0" distB="0" distL="0" distR="0" wp14:anchorId="589F226C" wp14:editId="0D580797">
            <wp:extent cx="5760720" cy="7683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89" w:rsidRDefault="00AB6789" w:rsidP="002C0D9B">
      <w:pPr>
        <w:spacing w:after="0"/>
      </w:pPr>
      <w:r w:rsidRPr="00AB6789">
        <w:rPr>
          <w:noProof/>
        </w:rPr>
        <w:lastRenderedPageBreak/>
        <w:drawing>
          <wp:inline distT="0" distB="0" distL="0" distR="0" wp14:anchorId="6317AD37" wp14:editId="6D7E77BD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89" w:rsidRDefault="00AB6789" w:rsidP="002C0D9B">
      <w:pPr>
        <w:spacing w:after="0"/>
      </w:pPr>
      <w:r>
        <w:t>Velký akt</w:t>
      </w:r>
    </w:p>
    <w:p w:rsidR="00AB6789" w:rsidRDefault="00AB6789" w:rsidP="002C0D9B">
      <w:pPr>
        <w:spacing w:after="0"/>
      </w:pPr>
    </w:p>
    <w:p w:rsidR="00AB6789" w:rsidRDefault="00AB6789" w:rsidP="002C0D9B">
      <w:pPr>
        <w:spacing w:after="0"/>
      </w:pPr>
      <w:r w:rsidRPr="00AB6789">
        <w:rPr>
          <w:noProof/>
        </w:rPr>
        <w:lastRenderedPageBreak/>
        <w:drawing>
          <wp:inline distT="0" distB="0" distL="0" distR="0" wp14:anchorId="4304D78A" wp14:editId="5F33668B">
            <wp:extent cx="5760720" cy="76835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89" w:rsidRDefault="00AB6789" w:rsidP="002C0D9B">
      <w:pPr>
        <w:spacing w:after="0"/>
      </w:pPr>
      <w:r w:rsidRPr="00AB6789">
        <w:rPr>
          <w:noProof/>
        </w:rPr>
        <w:lastRenderedPageBreak/>
        <w:drawing>
          <wp:inline distT="0" distB="0" distL="0" distR="0" wp14:anchorId="1D6E5ACA" wp14:editId="08B78A9F">
            <wp:extent cx="5760720" cy="76835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89" w:rsidRDefault="00AB6789" w:rsidP="002C0D9B">
      <w:pPr>
        <w:spacing w:after="0"/>
      </w:pPr>
      <w:r w:rsidRPr="00AB6789">
        <w:rPr>
          <w:noProof/>
        </w:rPr>
        <w:lastRenderedPageBreak/>
        <w:drawing>
          <wp:inline distT="0" distB="0" distL="0" distR="0" wp14:anchorId="5CBC6AA2" wp14:editId="28C7588B">
            <wp:extent cx="5760720" cy="76835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89" w:rsidRDefault="00AB6789" w:rsidP="002C0D9B">
      <w:pPr>
        <w:spacing w:after="0"/>
      </w:pPr>
      <w:r w:rsidRPr="00AB6789">
        <w:rPr>
          <w:noProof/>
        </w:rPr>
        <w:lastRenderedPageBreak/>
        <w:drawing>
          <wp:inline distT="0" distB="0" distL="0" distR="0" wp14:anchorId="64D83DFE" wp14:editId="5252E74E">
            <wp:extent cx="5760720" cy="76835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89" w:rsidRDefault="003A4513" w:rsidP="002C0D9B">
      <w:pPr>
        <w:spacing w:after="0"/>
      </w:pPr>
      <w:r>
        <w:t>Zdroj: panely z výstavy František Kupka v NG 2019</w:t>
      </w:r>
    </w:p>
    <w:p w:rsidR="00215645" w:rsidRDefault="00215645" w:rsidP="002C0D9B">
      <w:pPr>
        <w:spacing w:after="0"/>
      </w:pPr>
    </w:p>
    <w:p w:rsidR="00215645" w:rsidRPr="005827F4" w:rsidRDefault="00215645" w:rsidP="002C0D9B">
      <w:pPr>
        <w:spacing w:after="0"/>
      </w:pPr>
      <w:r w:rsidRPr="00BF49F2">
        <w:rPr>
          <w:b/>
          <w:bCs/>
          <w:sz w:val="32"/>
          <w:szCs w:val="32"/>
        </w:rPr>
        <w:t>úkol</w:t>
      </w:r>
      <w:r>
        <w:t xml:space="preserve">: podívat se na další obrazy od Františka Kupky a video z výstavy - </w:t>
      </w:r>
      <w:hyperlink r:id="rId15" w:history="1">
        <w:r w:rsidRPr="00C96D99">
          <w:rPr>
            <w:rStyle w:val="Hypertextovodkaz"/>
          </w:rPr>
          <w:t>https://www.ngprague.cz/exposition-detail/frantisek-kupka-1871-1957/</w:t>
        </w:r>
      </w:hyperlink>
      <w:r>
        <w:t xml:space="preserve"> </w:t>
      </w:r>
    </w:p>
    <w:p w:rsidR="002C0D9B" w:rsidRDefault="00215645">
      <w:r>
        <w:t xml:space="preserve">a na video z výstavy reflektující české umělce ve Francii v tomto období – </w:t>
      </w:r>
      <w:hyperlink r:id="rId16" w:history="1">
        <w:r w:rsidRPr="00C96D99">
          <w:rPr>
            <w:rStyle w:val="Hypertextovodkaz"/>
          </w:rPr>
          <w:t>https://www.ngprague.cz/exposition-detail/bonjour-monsieur-gauguin/</w:t>
        </w:r>
      </w:hyperlink>
    </w:p>
    <w:sectPr w:rsidR="002C0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07D2E"/>
    <w:multiLevelType w:val="hybridMultilevel"/>
    <w:tmpl w:val="13C6EE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05B5E"/>
    <w:multiLevelType w:val="hybridMultilevel"/>
    <w:tmpl w:val="E490F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36DD8"/>
    <w:multiLevelType w:val="hybridMultilevel"/>
    <w:tmpl w:val="D38AFE6C"/>
    <w:lvl w:ilvl="0" w:tplc="0405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1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8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556" w:hanging="360"/>
      </w:pPr>
      <w:rPr>
        <w:rFonts w:ascii="Wingdings" w:hAnsi="Wingdings" w:hint="default"/>
      </w:rPr>
    </w:lvl>
  </w:abstractNum>
  <w:abstractNum w:abstractNumId="3" w15:restartNumberingAfterBreak="0">
    <w:nsid w:val="31AC49F2"/>
    <w:multiLevelType w:val="hybridMultilevel"/>
    <w:tmpl w:val="EC4E1D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F114E"/>
    <w:multiLevelType w:val="hybridMultilevel"/>
    <w:tmpl w:val="3CFC0A4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17326"/>
    <w:multiLevelType w:val="hybridMultilevel"/>
    <w:tmpl w:val="9B7695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1314B"/>
    <w:multiLevelType w:val="hybridMultilevel"/>
    <w:tmpl w:val="79DC8E0A"/>
    <w:lvl w:ilvl="0" w:tplc="0405000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</w:abstractNum>
  <w:abstractNum w:abstractNumId="7" w15:restartNumberingAfterBreak="0">
    <w:nsid w:val="6C431BCD"/>
    <w:multiLevelType w:val="hybridMultilevel"/>
    <w:tmpl w:val="D398E3D6"/>
    <w:lvl w:ilvl="0" w:tplc="267A64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FEF9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3C5D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5E1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CAAC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C801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5C82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4A96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16CB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E0F05EE"/>
    <w:multiLevelType w:val="hybridMultilevel"/>
    <w:tmpl w:val="62608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D9B"/>
    <w:rsid w:val="00197302"/>
    <w:rsid w:val="00215645"/>
    <w:rsid w:val="002C0D9B"/>
    <w:rsid w:val="003A4513"/>
    <w:rsid w:val="003D49C6"/>
    <w:rsid w:val="00623AD5"/>
    <w:rsid w:val="0089262B"/>
    <w:rsid w:val="00AB6789"/>
    <w:rsid w:val="00B070D3"/>
    <w:rsid w:val="00BF49F2"/>
    <w:rsid w:val="00D928E4"/>
    <w:rsid w:val="00DC2B69"/>
    <w:rsid w:val="00FA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639E"/>
  <w15:chartTrackingRefBased/>
  <w15:docId w15:val="{774DAF98-FEBE-40B4-89FA-62D8A073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D49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3D49C6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3D49C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1564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156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gprague.cz/exposition-detail/bonjour-monsieur-gaugui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ngprague.cz/exposition-detail/henri-rousseau/" TargetMode="External"/><Relationship Id="rId15" Type="http://schemas.openxmlformats.org/officeDocument/2006/relationships/hyperlink" Target="https://www.ngprague.cz/exposition-detail/frantisek-kupka-1871-1957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631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Mrázová</dc:creator>
  <cp:keywords/>
  <dc:description/>
  <cp:lastModifiedBy>Michaela Mrázová</cp:lastModifiedBy>
  <cp:revision>5</cp:revision>
  <dcterms:created xsi:type="dcterms:W3CDTF">2020-03-23T12:54:00Z</dcterms:created>
  <dcterms:modified xsi:type="dcterms:W3CDTF">2020-03-24T10:21:00Z</dcterms:modified>
</cp:coreProperties>
</file>