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103" w:rsidRDefault="0092302F">
      <w:r>
        <w:t xml:space="preserve">K – 3 </w:t>
      </w:r>
      <w:r w:rsidR="000C6BA9">
        <w:t>–</w:t>
      </w:r>
      <w:r>
        <w:t xml:space="preserve"> D</w:t>
      </w:r>
    </w:p>
    <w:p w:rsidR="000C6BA9" w:rsidRDefault="000C6BA9">
      <w:r>
        <w:t xml:space="preserve">Začněte prosím </w:t>
      </w:r>
      <w:r w:rsidR="00F7576B">
        <w:t>zhlédnutím</w:t>
      </w:r>
      <w:r>
        <w:t xml:space="preserve"> epizody Slavných dnů s názvem Den, kdy začala první světová válka</w:t>
      </w:r>
    </w:p>
    <w:p w:rsidR="00A24A7F" w:rsidRDefault="00A24A7F">
      <w:r w:rsidRPr="00A24A7F">
        <w:t>://www.youtube.com/watch?v=XBZsHpIvrq8&amp;list=PLJBJQtzWUE6MhhEoUmjK8-Oav7J7vIJtg</w:t>
      </w:r>
    </w:p>
    <w:p w:rsidR="004B28C2" w:rsidRDefault="004B28C2">
      <w:r>
        <w:t xml:space="preserve">Pak si zopakujte již známé informace o atentátu (viz příloha z DD </w:t>
      </w:r>
      <w:r>
        <w:sym w:font="Wingdings" w:char="F04A"/>
      </w:r>
      <w:r>
        <w:t>)</w:t>
      </w:r>
    </w:p>
    <w:p w:rsidR="00A24A7F" w:rsidRDefault="00A24A7F">
      <w:r>
        <w:t xml:space="preserve">Pak si prostudujte kapitolu 2. Průběh první světové války na str. 159 </w:t>
      </w:r>
      <w:r w:rsidR="00933DD0">
        <w:t>–</w:t>
      </w:r>
      <w:r>
        <w:t xml:space="preserve"> 162</w:t>
      </w:r>
      <w:r w:rsidR="00933DD0">
        <w:t xml:space="preserve"> a udělejte si kvalitní výpisky.  K tomu si vyplňte pracovní list. (pozor některé informace budete muset dohledat dál v učebnici nebo na </w:t>
      </w:r>
      <w:proofErr w:type="spellStart"/>
      <w:r w:rsidR="00933DD0">
        <w:t>netu</w:t>
      </w:r>
      <w:proofErr w:type="spellEnd"/>
      <w:r w:rsidR="004B28C2">
        <w:t>)</w:t>
      </w:r>
      <w:r w:rsidR="00933DD0">
        <w:t>.</w:t>
      </w:r>
      <w:r w:rsidR="004B28C2">
        <w:t xml:space="preserve">  </w:t>
      </w:r>
      <w:r w:rsidR="006439CA">
        <w:t>Zatím nemusíte nic posílat.</w:t>
      </w:r>
    </w:p>
    <w:p w:rsidR="00726CA9" w:rsidRDefault="004B28C2">
      <w:r>
        <w:t xml:space="preserve">Děkuji, že pracujete i takto doma a doufám, že jste všichni zdrávi, i vaši blízcí a že na vás současná situace nějak tíživě </w:t>
      </w:r>
      <w:r w:rsidR="00F00D63">
        <w:t>nedoléhá…</w:t>
      </w:r>
    </w:p>
    <w:p w:rsidR="00726CA9" w:rsidRDefault="00726CA9"/>
    <w:p w:rsidR="00726CA9" w:rsidRDefault="00726CA9"/>
    <w:p w:rsidR="00726CA9" w:rsidRDefault="00726CA9">
      <w:r>
        <w:rPr>
          <w:noProof/>
          <w:lang w:eastAsia="cs-CZ"/>
        </w:rPr>
        <w:lastRenderedPageBreak/>
        <w:drawing>
          <wp:inline distT="0" distB="0" distL="0" distR="0">
            <wp:extent cx="6457220" cy="4562475"/>
            <wp:effectExtent l="19050" t="0" r="730" b="0"/>
            <wp:docPr id="1" name="Obrázek 0" descr="D3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 -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260" cy="456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F25"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3" name="Obrázek 2" descr="D3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 - 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144729" cy="5048250"/>
            <wp:effectExtent l="19050" t="0" r="0" b="0"/>
            <wp:docPr id="2" name="Obrázek 1" descr="D3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 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193" cy="505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6CA9" w:rsidSect="002D01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2302F"/>
    <w:rsid w:val="00086F25"/>
    <w:rsid w:val="000C6BA9"/>
    <w:rsid w:val="002D0103"/>
    <w:rsid w:val="004B28C2"/>
    <w:rsid w:val="006439CA"/>
    <w:rsid w:val="00726CA9"/>
    <w:rsid w:val="0092302F"/>
    <w:rsid w:val="00933DD0"/>
    <w:rsid w:val="00A24A7F"/>
    <w:rsid w:val="00A67E3E"/>
    <w:rsid w:val="00F00D63"/>
    <w:rsid w:val="00F13966"/>
    <w:rsid w:val="00F75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D010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26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6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92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9</cp:revision>
  <dcterms:created xsi:type="dcterms:W3CDTF">2020-03-30T13:23:00Z</dcterms:created>
  <dcterms:modified xsi:type="dcterms:W3CDTF">2020-03-31T15:19:00Z</dcterms:modified>
</cp:coreProperties>
</file>