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</w:pPr>
      <w:r>
        <w:rPr>
          <w:rFonts w:cs="Times New Roman" w:ascii="Times New Roman" w:hAnsi="Times New Roman"/>
          <w:b/>
          <w:sz w:val="32"/>
          <w:szCs w:val="32"/>
          <w:u w:val="single"/>
        </w:rPr>
        <w:t>Oběhová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 soustava člověka,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1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.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4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. -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7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 xml:space="preserve">. 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4</w:t>
      </w:r>
      <w:r>
        <w:rPr>
          <w:rFonts w:cs="Times New Roman" w:ascii="Times New Roman" w:hAnsi="Times New Roman"/>
          <w:b/>
          <w:sz w:val="32"/>
          <w:szCs w:val="32"/>
          <w:u w:val="single"/>
        </w:rPr>
        <w:t>. 2020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cs="Times New Roman" w:ascii="Times New Roman" w:hAnsi="Times New Roman"/>
          <w:sz w:val="20"/>
          <w:szCs w:val="20"/>
        </w:rPr>
        <w:t xml:space="preserve">Okysličená krev se v rámci srdce nalézá </w:t>
      </w:r>
      <w:r/>
    </w:p>
    <w:p>
      <w:pPr>
        <w:pStyle w:val="ListParagraph"/>
        <w:numPr>
          <w:ilvl w:val="0"/>
          <w:numId w:val="1"/>
        </w:numPr>
        <w:jc w:val="left"/>
      </w:pPr>
      <w:r>
        <w:rPr>
          <w:rFonts w:cs="Times New Roman" w:ascii="Times New Roman" w:hAnsi="Times New Roman"/>
          <w:sz w:val="20"/>
          <w:szCs w:val="20"/>
        </w:rPr>
        <w:t xml:space="preserve">V levé síni a pravé síni, b) V levé komoře a pravé komoře, c) V levé síni a levé komoře, d) V pravé síni a pravé komoře </w:t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cs="Times New Roman" w:ascii="Times New Roman" w:hAnsi="Times New Roman"/>
          <w:sz w:val="20"/>
          <w:szCs w:val="20"/>
        </w:rPr>
        <w:t xml:space="preserve">Zakroužkujte a doplňte </w:t>
      </w:r>
      <w:r/>
    </w:p>
    <w:p>
      <w:pPr>
        <w:pStyle w:val="Normal"/>
      </w:pPr>
      <w:r>
        <w:rPr>
          <w:rFonts w:cs="Times New Roman" w:ascii="Times New Roman" w:hAnsi="Times New Roman"/>
          <w:sz w:val="20"/>
          <w:szCs w:val="20"/>
        </w:rPr>
        <w:t xml:space="preserve">Žíly vedou zpravidla okysličenou/neokysličenou krev. Jinak je tomu pouze u žil v ……………………………..  </w:t>
      </w:r>
      <w:r/>
    </w:p>
    <w:p>
      <w:pPr>
        <w:pStyle w:val="Normal"/>
        <w:jc w:val="left"/>
        <w:rPr>
          <w:sz w:val="20"/>
          <w:sz w:val="18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Normal"/>
        <w:jc w:val="left"/>
        <w:rPr>
          <w:sz w:val="20"/>
          <w:u w:val="none"/>
          <w:b w:val="false"/>
          <w:sz w:val="18"/>
          <w:b w:val="false"/>
          <w:szCs w:val="20"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Který typ krevních buněk zajišťuje transport kyslíku v krvi? </w:t>
      </w:r>
      <w:r/>
    </w:p>
    <w:p>
      <w:pPr>
        <w:pStyle w:val="Normal"/>
        <w:jc w:val="left"/>
        <w:rPr>
          <w:sz w:val="20"/>
          <w:u w:val="none"/>
          <w:b w:val="false"/>
          <w:sz w:val="18"/>
          <w:b w:val="false"/>
          <w:szCs w:val="20"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</w:r>
      <w:r/>
    </w:p>
    <w:p>
      <w:pPr>
        <w:pStyle w:val="Normal"/>
        <w:jc w:val="left"/>
        <w:rPr>
          <w:sz w:val="20"/>
          <w:u w:val="none"/>
          <w:b w:val="false"/>
          <w:sz w:val="18"/>
          <w:b w:val="false"/>
          <w:szCs w:val="20"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Který typ krevních buněk zajišťuje srážlivost krve? </w:t>
      </w:r>
      <w:r/>
    </w:p>
    <w:p>
      <w:pPr>
        <w:pStyle w:val="Normal"/>
        <w:jc w:val="left"/>
        <w:rPr>
          <w:sz w:val="20"/>
          <w:u w:val="none"/>
          <w:b w:val="false"/>
          <w:sz w:val="18"/>
          <w:b w:val="false"/>
          <w:szCs w:val="20"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</w:r>
      <w:r/>
    </w:p>
    <w:p>
      <w:pPr>
        <w:pStyle w:val="Normal"/>
        <w:jc w:val="left"/>
        <w:rPr>
          <w:sz w:val="20"/>
          <w:u w:val="none"/>
          <w:b w:val="false"/>
          <w:sz w:val="18"/>
          <w:b w:val="false"/>
          <w:szCs w:val="20"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</w:r>
      <w:r/>
    </w:p>
    <w:p>
      <w:pPr>
        <w:pStyle w:val="Normal"/>
        <w:jc w:val="left"/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Který typ krevních buněk zajišťuje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>obranyschopnost organismu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? </w:t>
      </w:r>
      <w:r/>
    </w:p>
    <w:p>
      <w:pPr>
        <w:pStyle w:val="Normal"/>
        <w:jc w:val="left"/>
        <w:rPr>
          <w:sz w:val="20"/>
          <w:u w:val="none"/>
          <w:b w:val="false"/>
          <w:sz w:val="18"/>
          <w:b w:val="false"/>
          <w:szCs w:val="20"/>
          <w:bCs w:val="false"/>
          <w:rFonts w:ascii="Times New Roman" w:hAnsi="Times New Roman" w:cs="Times New Roman"/>
        </w:rPr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cs="Times New Roman" w:ascii="Times New Roman" w:hAnsi="Times New Roman"/>
          <w:sz w:val="20"/>
          <w:szCs w:val="20"/>
        </w:rPr>
        <w:t xml:space="preserve">Jak se jmenuje látka, která (v příslušných krevních buňkách) váže kyslík?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cs="Times New Roman" w:ascii="Times New Roman" w:hAnsi="Times New Roman"/>
          <w:sz w:val="20"/>
          <w:szCs w:val="20"/>
        </w:rPr>
        <w:t xml:space="preserve">Zakroužkujte a doplňte </w:t>
      </w:r>
      <w:r/>
    </w:p>
    <w:p>
      <w:pPr>
        <w:pStyle w:val="Normal"/>
      </w:pPr>
      <w:r>
        <w:rPr>
          <w:rFonts w:cs="Times New Roman" w:ascii="Times New Roman" w:hAnsi="Times New Roman"/>
          <w:sz w:val="20"/>
          <w:szCs w:val="20"/>
        </w:rPr>
        <w:t xml:space="preserve">Tepny vedou zpravidla okysličenou/neokysličenou krev. Jinak je tomu pouze u tepen v ……………………..…. </w:t>
      </w:r>
      <w:r/>
    </w:p>
    <w:p>
      <w:pPr>
        <w:pStyle w:val="Normal"/>
        <w:rPr/>
      </w:pPr>
      <w:r>
        <w:rPr/>
      </w:r>
      <w:r/>
    </w:p>
    <w:p>
      <w:pPr>
        <w:pStyle w:val="Normal"/>
        <w:rPr/>
      </w:pPr>
      <w:r>
        <w:rPr/>
      </w:r>
      <w:r/>
    </w:p>
    <w:p>
      <w:pPr>
        <w:pStyle w:val="Normal"/>
      </w:pPr>
      <w:r>
        <w:rPr>
          <w:rFonts w:cs="Times New Roman" w:ascii="Times New Roman" w:hAnsi="Times New Roman"/>
          <w:sz w:val="20"/>
          <w:szCs w:val="20"/>
        </w:rPr>
        <w:t xml:space="preserve">Neokysličená krev se v rámci srdce nalézá </w:t>
      </w:r>
      <w:r/>
    </w:p>
    <w:p>
      <w:pPr>
        <w:pStyle w:val="ListParagraph"/>
        <w:numPr>
          <w:ilvl w:val="0"/>
          <w:numId w:val="2"/>
        </w:numPr>
        <w:jc w:val="left"/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V levé síni a pravé síni, b) V levé komoře a pravé komoře, c) V levé síni a levé komoře, d) V pravé síni a pravé komoře </w:t>
      </w:r>
      <w:r/>
    </w:p>
    <w:p>
      <w:pPr>
        <w:pStyle w:val="ListParagraph"/>
        <w:ind w:hanging="0"/>
        <w:jc w:val="left"/>
        <w:rPr>
          <w:sz w:val="20"/>
          <w:sz w:val="18"/>
          <w:szCs w:val="20"/>
          <w:rFonts w:ascii="Times New Roman" w:hAnsi="Times New Roman" w:eastAsia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Normal"/>
        <w:ind w:hanging="0"/>
        <w:jc w:val="left"/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Jak se jmenuje největší tepna v lidském těle, která se 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>vine</w:t>
      </w: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 nad srdcem a vybíhají z ní další tepny? </w:t>
      </w:r>
      <w:r/>
    </w:p>
    <w:p>
      <w:pPr>
        <w:pStyle w:val="Normal"/>
        <w:ind w:hanging="0"/>
        <w:jc w:val="left"/>
        <w:rPr>
          <w:sz w:val="20"/>
          <w:sz w:val="18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Normal"/>
        <w:ind w:hanging="0"/>
        <w:jc w:val="left"/>
        <w:rPr>
          <w:sz w:val="20"/>
          <w:sz w:val="18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Normal"/>
        <w:ind w:hanging="0"/>
        <w:jc w:val="left"/>
      </w:pPr>
      <w:r>
        <w:rPr>
          <w:rFonts w:cs="Times New Roman" w:ascii="Times New Roman" w:hAnsi="Times New Roman"/>
          <w:b w:val="false"/>
          <w:bCs w:val="false"/>
          <w:sz w:val="20"/>
          <w:szCs w:val="20"/>
          <w:u w:val="none"/>
        </w:rPr>
        <w:t xml:space="preserve">Jak se nazývá dvojice největších žil, které vedou krev z různých částí těla zpět do srdce? </w:t>
      </w:r>
      <w:r/>
    </w:p>
    <w:p>
      <w:pPr>
        <w:pStyle w:val="Normal"/>
        <w:ind w:hanging="0"/>
        <w:jc w:val="left"/>
        <w:rPr>
          <w:sz w:val="20"/>
          <w:sz w:val="18"/>
          <w:szCs w:val="20"/>
          <w:rFonts w:ascii="Times New Roman" w:hAnsi="Times New Roman" w:cs="Times New Roman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p>
      <w:pPr>
        <w:pStyle w:val="Normal"/>
        <w:ind w:hanging="0"/>
        <w:jc w:val="left"/>
        <w:rPr>
          <w:u w:val="none"/>
          <w:b w:val="false"/>
          <w:sz w:val="20"/>
          <w:b w:val="false"/>
          <w:bCs w:val="false"/>
        </w:rPr>
      </w:pPr>
      <w:r>
        <w:rPr>
          <w:rFonts w:cs="Times New Roman" w:ascii="Times New Roman" w:hAnsi="Times New Roman"/>
          <w:sz w:val="20"/>
          <w:szCs w:val="20"/>
        </w:rPr>
      </w:r>
      <w:r/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Liberation Sans">
    <w:altName w:val="Arial"/>
    <w:charset w:val="ee"/>
    <w:family w:val="swiss"/>
    <w:pitch w:val="variable"/>
  </w:font>
  <w:font w:name="Liberation Mono">
    <w:altName w:val="Courier New"/>
    <w:charset w:val="ee"/>
    <w:family w:val="modern"/>
    <w:pitch w:val="fixed"/>
  </w:font>
  <w:font w:name="Times New Roman">
    <w:charset w:val="ee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lvl w:ilvl="0">
      <w:start w:val="1"/>
      <w:numFmt w:val="lowerLetter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</w:numbering>
</file>

<file path=word/settings.xml><?xml version="1.0" encoding="utf-8"?>
<w:settings xmlns:w="http://schemas.openxmlformats.org/wordprocessingml/2006/main">
  <w:zoom w:percent="100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Lucida Sans"/>
        <w:sz w:val="24"/>
        <w:szCs w:val="24"/>
        <w:lang w:val="cs-CZ" w:eastAsia="zh-CN" w:bidi="hi-IN"/>
      </w:rPr>
    </w:rPrDefault>
    <w:pPrDefault>
      <w:pPr/>
    </w:pPrDefault>
  </w:docDefaults>
  <w:style w:type="paragraph" w:styleId="Normal">
    <w:name w:val="Normal"/>
    <w:pPr>
      <w:widowControl w:val="false"/>
      <w:suppressAutoHyphens w:val="true"/>
    </w:pPr>
    <w:rPr>
      <w:rFonts w:ascii="Liberation Serif" w:hAnsi="Liberation Serif" w:eastAsia="SimSun" w:cs="Lucida Sans"/>
      <w:color w:val="auto"/>
      <w:sz w:val="24"/>
      <w:szCs w:val="24"/>
      <w:lang w:val="cs-CZ" w:eastAsia="zh-CN" w:bidi="hi-IN"/>
    </w:rPr>
  </w:style>
  <w:style w:type="paragraph" w:styleId="Nadpis">
    <w:name w:val="Nadpis"/>
    <w:basedOn w:val="Normal"/>
    <w:next w:val="Tlotextu"/>
    <w:pPr>
      <w:keepNext/>
      <w:spacing w:before="240" w:after="120"/>
    </w:pPr>
    <w:rPr>
      <w:rFonts w:ascii="Liberation Sans" w:hAnsi="Liberation Sans" w:eastAsia="Microsoft YaHei" w:cs="Lucida Sans"/>
      <w:sz w:val="28"/>
      <w:szCs w:val="28"/>
    </w:rPr>
  </w:style>
  <w:style w:type="paragraph" w:styleId="Tlotextu">
    <w:name w:val="Tělo textu"/>
    <w:basedOn w:val="Normal"/>
    <w:pPr>
      <w:spacing w:lineRule="auto" w:line="288" w:before="0" w:after="140"/>
    </w:pPr>
    <w:rPr/>
  </w:style>
  <w:style w:type="paragraph" w:styleId="Seznam">
    <w:name w:val="Seznam"/>
    <w:basedOn w:val="Tlotextu"/>
    <w:pPr/>
    <w:rPr>
      <w:rFonts w:cs="Lucida Sans"/>
    </w:rPr>
  </w:style>
  <w:style w:type="paragraph" w:styleId="Popisek">
    <w:name w:val="Popisek"/>
    <w:basedOn w:val="Normal"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Rejstk">
    <w:name w:val="Rejstřík"/>
    <w:basedOn w:val="Normal"/>
    <w:pPr>
      <w:suppressLineNumbers/>
    </w:pPr>
    <w:rPr>
      <w:rFonts w:cs="Lucida Sans"/>
    </w:rPr>
  </w:style>
  <w:style w:type="paragraph" w:styleId="Pedformtovantext">
    <w:name w:val="Předformátovaný text"/>
    <w:basedOn w:val="Normal"/>
    <w:pPr>
      <w:spacing w:before="0" w:after="0"/>
    </w:pPr>
    <w:rPr>
      <w:rFonts w:ascii="Liberation Mono" w:hAnsi="Liberation Mono" w:eastAsia="NSimSun" w:cs="Liberation Mono"/>
      <w:sz w:val="20"/>
      <w:szCs w:val="20"/>
    </w:rPr>
  </w:style>
  <w:style w:type="paragraph" w:styleId="ListParagraph">
    <w:name w:val="List Paragraph"/>
    <w:basedOn w:val="Normal"/>
    <w:pPr>
      <w:spacing w:lineRule="auto" w:line="240" w:before="0" w:after="160"/>
      <w:ind w:left="720" w:hanging="0"/>
      <w:contextualSpacing/>
      <w:jc w:val="center"/>
    </w:pPr>
    <w:rPr>
      <w:rFonts w:eastAsia="Times New Roman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1366</TotalTime>
  <Application>LibreOffice/4.3.5.2$Windows_x86 LibreOffice_project/3a87456aaa6a95c63eea1c1b3201acedf0751bd5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language>cs-CZ</dc:language>
  <dcterms:modified xsi:type="dcterms:W3CDTF">2020-03-31T13:12:22Z</dcterms:modified>
  <cp:revision>3</cp:revision>
</cp:coreProperties>
</file>