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FC5143">
      <w:r>
        <w:t>K1 DU:</w:t>
      </w:r>
    </w:p>
    <w:p w:rsidR="00FC5143" w:rsidRDefault="00FC5143">
      <w:r>
        <w:t>Sledujte školní FB kvůli informacím o online hodinám, kde budeme pokračovat ve výkladu o umění Byzantské říše.</w:t>
      </w:r>
      <w:bookmarkStart w:id="0" w:name="_GoBack"/>
      <w:bookmarkEnd w:id="0"/>
    </w:p>
    <w:sectPr w:rsidR="00FC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43"/>
    <w:rsid w:val="00197302"/>
    <w:rsid w:val="00623AD5"/>
    <w:rsid w:val="00B070D3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2C76"/>
  <w15:chartTrackingRefBased/>
  <w15:docId w15:val="{B08A94C5-B5D7-473A-BDF9-0B2B4EA6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2020-04-14T16:30:00Z</dcterms:created>
  <dcterms:modified xsi:type="dcterms:W3CDTF">2020-04-14T16:31:00Z</dcterms:modified>
</cp:coreProperties>
</file>