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Globální problémy a trvale udržitelný rozvoj (domácí test), 22. 4. - 28. 4.</w:t>
      </w:r>
      <w:r>
        <w:rPr>
          <w:sz w:val="28"/>
          <w:szCs w:val="28"/>
        </w:rPr>
        <w:t xml:space="preserve"> </w:t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1) Který náš prezident celosvětově proslul svojí skepsí k existenci člověkem působeného globálního oteplování, v jejímž duchu napsal i knihy?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Václav Havel,    b) Gustáv Husák,    c) Václav Klaus,    d) Miloš Zeman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/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2) Montréalský protokol z roku 1987 se snaží řešit problematiku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globálního oteplování,    b) nedostatku vody,    c) ozonové díry,    d) vymírání druhů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/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3) Menší části světa, která spotřebovává většinu přírodního bohatství, říkáme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globální jih,    b) globální sever,    c) globální východ,    d) globální západ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/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4) Ve které části Evropy nastala nejdříve 2. fáze demografické revoluce, tj. prudký nárůst počtu obyvatelstva?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v Anglii,    b) ve Francii,   c) v Německu,   d) Rusku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5) Jak se nazývají pomocné prostředky v domácích spotřebičích a kosmetice, které vysoce poškozovaly ozonovou vrstvu, ale dnes jsou ve vyspělých zemích na ústupu? </w:t>
      </w:r>
      <w:r/>
    </w:p>
    <w:p>
      <w:pPr>
        <w:pStyle w:val="Pedformtovantext"/>
      </w:pPr>
      <w:r>
        <w:rPr>
          <w:rFonts w:ascii="Times New Roman" w:hAnsi="Times New Roman"/>
        </w:rPr>
        <w:t xml:space="preserve">a) ferity,    b) fluoridy,    c) fosgeny,    d) freony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6) Ve kterém století došlo (poměrně, procentuálně) k největšímu nárůstu obyvatel v Evropě? </w:t>
      </w:r>
      <w:r/>
    </w:p>
    <w:p>
      <w:pPr>
        <w:pStyle w:val="Pedformtovantext"/>
      </w:pPr>
      <w:r>
        <w:rPr>
          <w:rFonts w:ascii="Times New Roman" w:hAnsi="Times New Roman"/>
        </w:rPr>
        <w:t xml:space="preserve">a) v 17. století,    b) v 18. století,    c) v 19. století,    d) ve 20. století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7) Jak se jmenuje vlivná i kritizovaná organizace, která od roku 1968 prosazuje myšlenku udržitelného využívání planety? </w:t>
      </w:r>
      <w:r/>
    </w:p>
    <w:p>
      <w:pPr>
        <w:pStyle w:val="Pedformtovantext"/>
      </w:pPr>
      <w:r>
        <w:rPr>
          <w:rFonts w:ascii="Times New Roman" w:hAnsi="Times New Roman"/>
        </w:rPr>
        <w:t xml:space="preserve">a) Pařížský klub,   b) Římský klub,   c) Varšavský klub,   d) Vídeňský klub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/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8) Roční přírůstek počtu obyvatel na Zemi je asi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a) 0,5 %,    b) 1,1 %,    c) 1,6 %,    d) 2,2 %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9) Ve které části Evropy nastala 2. fáze demografické revoluce, s prudkým nárůstem obyvatelstva, nejpozději? </w:t>
      </w:r>
      <w:r/>
    </w:p>
    <w:p>
      <w:pPr>
        <w:pStyle w:val="Pedformtovantext"/>
      </w:pPr>
      <w:r>
        <w:rPr>
          <w:rFonts w:ascii="Times New Roman" w:hAnsi="Times New Roman"/>
        </w:rPr>
        <w:t xml:space="preserve">a) v Anglii,    b) ve Francii,    c) v Habsburské monarchii,    d) v Rusku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</w:rPr>
        <w:t xml:space="preserve">10) Který americký viceprezident se výrazně angažuje v hnutí proti člověkem způsobenému globálnímu oteplování? </w:t>
      </w:r>
      <w:r/>
    </w:p>
    <w:p>
      <w:pPr>
        <w:pStyle w:val="Pedformtovantext"/>
      </w:pPr>
      <w:r>
        <w:rPr>
          <w:rFonts w:ascii="Times New Roman" w:hAnsi="Times New Roman"/>
        </w:rPr>
        <w:t xml:space="preserve">a) Joe Biden,    b) Dick Cheney,    c) Al Gore,    d) Mike Pence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6916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2020-04-21T23:12:20Z</dcterms:modified>
  <cp:revision>9</cp:revision>
</cp:coreProperties>
</file>