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628" w:rsidRDefault="008E129C" w:rsidP="00236628">
      <w:pPr>
        <w:pStyle w:val="Nadpis2"/>
      </w:pPr>
      <w:r>
        <w:t>Co je d</w:t>
      </w:r>
      <w:r w:rsidR="00236628" w:rsidRPr="00236628">
        <w:t>omácí rozpočet</w:t>
      </w:r>
      <w:r>
        <w:t xml:space="preserve">? </w:t>
      </w:r>
      <w:r w:rsidR="00236628" w:rsidRPr="00236628">
        <w:t xml:space="preserve"> = příjmy vs. výdaje</w:t>
      </w:r>
    </w:p>
    <w:p w:rsidR="00236628" w:rsidRDefault="00236628" w:rsidP="00236628">
      <w:pPr>
        <w:pStyle w:val="Odstavecseseznamem"/>
        <w:numPr>
          <w:ilvl w:val="0"/>
          <w:numId w:val="14"/>
        </w:numPr>
        <w:rPr>
          <w:sz w:val="28"/>
          <w:szCs w:val="28"/>
        </w:rPr>
      </w:pPr>
      <w:r w:rsidRPr="00236628">
        <w:rPr>
          <w:sz w:val="28"/>
          <w:szCs w:val="28"/>
        </w:rPr>
        <w:t xml:space="preserve">Příjmy </w:t>
      </w:r>
    </w:p>
    <w:p w:rsidR="00236628" w:rsidRDefault="00236628" w:rsidP="00236628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Pravidelné (mzda, z podnikání, pronájmy, sociální dávky…)</w:t>
      </w:r>
    </w:p>
    <w:p w:rsidR="00236628" w:rsidRDefault="00236628" w:rsidP="00236628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Nepravidelné (nárazové příjmy, brigády, odměny, dividendy, prodej majetku…)</w:t>
      </w:r>
    </w:p>
    <w:p w:rsidR="00236628" w:rsidRDefault="00236628" w:rsidP="00236628">
      <w:pPr>
        <w:pStyle w:val="Odstavecseseznamem"/>
        <w:numPr>
          <w:ilvl w:val="0"/>
          <w:numId w:val="14"/>
        </w:num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Výdaje</w:t>
      </w:r>
    </w:p>
    <w:p w:rsidR="00236628" w:rsidRDefault="00236628" w:rsidP="00236628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Pevné (nutné) – je obtížné je snížit (nájem, půjčky, MHD…)</w:t>
      </w:r>
    </w:p>
    <w:p w:rsidR="00236628" w:rsidRDefault="00236628" w:rsidP="00236628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Kontrolovatelné – jejich výši lze ovlivnit (jídlo, oblečení, </w:t>
      </w:r>
      <w:r w:rsidR="00913764">
        <w:rPr>
          <w:sz w:val="28"/>
          <w:szCs w:val="28"/>
        </w:rPr>
        <w:t xml:space="preserve">kosmetika, </w:t>
      </w:r>
      <w:r>
        <w:rPr>
          <w:sz w:val="28"/>
          <w:szCs w:val="28"/>
        </w:rPr>
        <w:t xml:space="preserve">telefon, </w:t>
      </w:r>
      <w:r w:rsidR="00913764">
        <w:rPr>
          <w:sz w:val="28"/>
          <w:szCs w:val="28"/>
        </w:rPr>
        <w:t xml:space="preserve">náklady na auto, zábava, cestování…) </w:t>
      </w:r>
    </w:p>
    <w:p w:rsidR="00913764" w:rsidRDefault="00913764" w:rsidP="00913764">
      <w:pPr>
        <w:pStyle w:val="Odstavecseseznamem"/>
        <w:ind w:left="1080"/>
        <w:rPr>
          <w:sz w:val="28"/>
          <w:szCs w:val="28"/>
        </w:rPr>
      </w:pPr>
    </w:p>
    <w:p w:rsidR="00913764" w:rsidRPr="00913764" w:rsidRDefault="00913764" w:rsidP="00913764">
      <w:pPr>
        <w:pStyle w:val="Bezmezer"/>
        <w:rPr>
          <w:sz w:val="28"/>
          <w:szCs w:val="28"/>
        </w:rPr>
      </w:pPr>
      <w:r w:rsidRPr="00913764">
        <w:rPr>
          <w:sz w:val="28"/>
          <w:szCs w:val="28"/>
        </w:rPr>
        <w:t xml:space="preserve">Výdaje </w:t>
      </w:r>
      <w:r>
        <w:rPr>
          <w:sz w:val="28"/>
          <w:szCs w:val="28"/>
        </w:rPr>
        <w:t xml:space="preserve">buď </w:t>
      </w:r>
      <w:r w:rsidRPr="00913764">
        <w:rPr>
          <w:sz w:val="28"/>
          <w:szCs w:val="28"/>
        </w:rPr>
        <w:t>spotřební</w:t>
      </w:r>
      <w:r w:rsidR="00E03428">
        <w:rPr>
          <w:sz w:val="28"/>
          <w:szCs w:val="28"/>
        </w:rPr>
        <w:t xml:space="preserve">, </w:t>
      </w:r>
      <w:r>
        <w:rPr>
          <w:sz w:val="28"/>
          <w:szCs w:val="28"/>
        </w:rPr>
        <w:t>nebo</w:t>
      </w:r>
      <w:r w:rsidRPr="00913764">
        <w:rPr>
          <w:sz w:val="28"/>
          <w:szCs w:val="28"/>
        </w:rPr>
        <w:t xml:space="preserve"> investiční.</w:t>
      </w:r>
    </w:p>
    <w:p w:rsidR="006373E4" w:rsidRDefault="00913764" w:rsidP="00913764">
      <w:pPr>
        <w:pStyle w:val="Bezmezer"/>
        <w:rPr>
          <w:sz w:val="28"/>
          <w:szCs w:val="28"/>
        </w:rPr>
      </w:pPr>
      <w:r w:rsidRPr="00913764">
        <w:rPr>
          <w:sz w:val="28"/>
          <w:szCs w:val="28"/>
        </w:rPr>
        <w:t>V ideálním případě příjmy rovny nebo převyšují výdaje.</w:t>
      </w:r>
    </w:p>
    <w:p w:rsidR="00913764" w:rsidRDefault="006373E4" w:rsidP="0091376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Plusový s</w:t>
      </w:r>
      <w:r w:rsidR="00913764" w:rsidRPr="00913764">
        <w:rPr>
          <w:sz w:val="28"/>
          <w:szCs w:val="28"/>
        </w:rPr>
        <w:t xml:space="preserve">chodek </w:t>
      </w:r>
      <w:r w:rsidR="00913764">
        <w:rPr>
          <w:sz w:val="28"/>
          <w:szCs w:val="28"/>
        </w:rPr>
        <w:t xml:space="preserve">lze použít </w:t>
      </w:r>
      <w:r w:rsidR="00913764" w:rsidRPr="00913764">
        <w:rPr>
          <w:sz w:val="28"/>
          <w:szCs w:val="28"/>
        </w:rPr>
        <w:t>na investice</w:t>
      </w:r>
      <w:r w:rsidR="00E03428">
        <w:rPr>
          <w:sz w:val="28"/>
          <w:szCs w:val="28"/>
        </w:rPr>
        <w:t xml:space="preserve"> (v tom lepším případě)</w:t>
      </w:r>
      <w:r w:rsidR="00913764" w:rsidRPr="00913764">
        <w:rPr>
          <w:sz w:val="28"/>
          <w:szCs w:val="28"/>
        </w:rPr>
        <w:t>.</w:t>
      </w:r>
    </w:p>
    <w:p w:rsidR="006373E4" w:rsidRDefault="006373E4" w:rsidP="00913764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Mínusový schodek = dluh.</w:t>
      </w:r>
    </w:p>
    <w:p w:rsidR="00E03428" w:rsidRDefault="00E03428" w:rsidP="00913764">
      <w:pPr>
        <w:pStyle w:val="Bezmezer"/>
        <w:rPr>
          <w:sz w:val="28"/>
          <w:szCs w:val="28"/>
        </w:rPr>
      </w:pPr>
    </w:p>
    <w:p w:rsidR="00E03428" w:rsidRPr="00023F34" w:rsidRDefault="00E03428" w:rsidP="00E03428">
      <w:pPr>
        <w:rPr>
          <w:b/>
          <w:sz w:val="28"/>
          <w:szCs w:val="28"/>
        </w:rPr>
      </w:pPr>
      <w:r w:rsidRPr="00023F34">
        <w:rPr>
          <w:b/>
          <w:sz w:val="28"/>
          <w:szCs w:val="28"/>
          <w:u w:val="single"/>
        </w:rPr>
        <w:t>Přebytek rozpočtu</w:t>
      </w:r>
      <w:r w:rsidRPr="00023F34">
        <w:rPr>
          <w:b/>
          <w:sz w:val="28"/>
          <w:szCs w:val="28"/>
        </w:rPr>
        <w:t>:</w:t>
      </w:r>
    </w:p>
    <w:p w:rsidR="00023F34" w:rsidRDefault="00E03428" w:rsidP="00E03428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 w:rsidRPr="00023F34">
        <w:rPr>
          <w:b/>
          <w:sz w:val="28"/>
          <w:szCs w:val="28"/>
        </w:rPr>
        <w:t xml:space="preserve">Na </w:t>
      </w:r>
      <w:r w:rsidR="002278E9" w:rsidRPr="00023F34">
        <w:rPr>
          <w:b/>
          <w:sz w:val="28"/>
          <w:szCs w:val="28"/>
        </w:rPr>
        <w:t xml:space="preserve">spoření </w:t>
      </w:r>
      <w:r w:rsidR="00023F34">
        <w:rPr>
          <w:sz w:val="28"/>
          <w:szCs w:val="28"/>
        </w:rPr>
        <w:t>(spořící produkty, úročené vklady)</w:t>
      </w:r>
    </w:p>
    <w:p w:rsidR="00E03428" w:rsidRDefault="00023F34" w:rsidP="00E03428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b/>
          <w:sz w:val="28"/>
          <w:szCs w:val="28"/>
        </w:rPr>
        <w:t>I</w:t>
      </w:r>
      <w:r w:rsidR="002278E9" w:rsidRPr="00023F34">
        <w:rPr>
          <w:b/>
          <w:sz w:val="28"/>
          <w:szCs w:val="28"/>
        </w:rPr>
        <w:t xml:space="preserve">nvestice </w:t>
      </w:r>
      <w:r w:rsidR="002278E9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zhodnocení </w:t>
      </w:r>
      <w:r w:rsidR="009A0884">
        <w:rPr>
          <w:sz w:val="28"/>
          <w:szCs w:val="28"/>
        </w:rPr>
        <w:t xml:space="preserve">majetku </w:t>
      </w:r>
      <w:r>
        <w:rPr>
          <w:sz w:val="28"/>
          <w:szCs w:val="28"/>
        </w:rPr>
        <w:t>v čase (</w:t>
      </w:r>
      <w:r w:rsidR="002278E9">
        <w:rPr>
          <w:sz w:val="28"/>
          <w:szCs w:val="28"/>
        </w:rPr>
        <w:t xml:space="preserve">př. cenné papíry, umění, cennosti, </w:t>
      </w:r>
      <w:r>
        <w:rPr>
          <w:sz w:val="28"/>
          <w:szCs w:val="28"/>
        </w:rPr>
        <w:t>nemovitosti…)</w:t>
      </w:r>
      <w:r w:rsidR="009A0884">
        <w:rPr>
          <w:sz w:val="28"/>
          <w:szCs w:val="28"/>
        </w:rPr>
        <w:t>, vždy zvažovat rizika, výnos a likviditu</w:t>
      </w:r>
    </w:p>
    <w:p w:rsidR="00023F34" w:rsidRDefault="00023F34" w:rsidP="00E03428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Promrhání </w:t>
      </w:r>
      <w:r w:rsidRPr="00023F34">
        <w:rPr>
          <w:sz w:val="28"/>
          <w:szCs w:val="28"/>
        </w:rPr>
        <w:t xml:space="preserve">(utratit za hlouposti, prosázet, </w:t>
      </w:r>
      <w:proofErr w:type="spellStart"/>
      <w:r w:rsidRPr="00023F34">
        <w:rPr>
          <w:sz w:val="28"/>
          <w:szCs w:val="28"/>
        </w:rPr>
        <w:t>profetovat</w:t>
      </w:r>
      <w:proofErr w:type="spellEnd"/>
      <w:r w:rsidRPr="00023F34">
        <w:rPr>
          <w:sz w:val="28"/>
          <w:szCs w:val="28"/>
        </w:rPr>
        <w:t>)</w:t>
      </w:r>
    </w:p>
    <w:p w:rsidR="00A558CF" w:rsidRDefault="00A558CF" w:rsidP="00A558CF">
      <w:pPr>
        <w:pStyle w:val="Odstavecseseznamem"/>
        <w:ind w:left="1080"/>
        <w:rPr>
          <w:sz w:val="28"/>
          <w:szCs w:val="28"/>
        </w:rPr>
      </w:pPr>
    </w:p>
    <w:p w:rsidR="00023F34" w:rsidRDefault="00023F34" w:rsidP="00023F34">
      <w:pPr>
        <w:rPr>
          <w:sz w:val="28"/>
          <w:szCs w:val="28"/>
        </w:rPr>
      </w:pPr>
      <w:r w:rsidRPr="00023F34">
        <w:rPr>
          <w:b/>
          <w:sz w:val="28"/>
          <w:szCs w:val="28"/>
          <w:u w:val="single"/>
        </w:rPr>
        <w:t>Schodek (deficit) rozpočtu</w:t>
      </w:r>
      <w:r>
        <w:rPr>
          <w:sz w:val="28"/>
          <w:szCs w:val="28"/>
        </w:rPr>
        <w:t>:</w:t>
      </w:r>
    </w:p>
    <w:p w:rsidR="00023F34" w:rsidRDefault="00023F34" w:rsidP="00023F34">
      <w:pPr>
        <w:rPr>
          <w:sz w:val="28"/>
          <w:szCs w:val="28"/>
        </w:rPr>
      </w:pPr>
      <w:r w:rsidRPr="00023F34">
        <w:rPr>
          <w:sz w:val="28"/>
          <w:szCs w:val="28"/>
        </w:rPr>
        <w:t>Výdaje převyšují příjmy, výpadek nutné vykrýt, a to buď</w:t>
      </w:r>
      <w:r>
        <w:rPr>
          <w:sz w:val="28"/>
          <w:szCs w:val="28"/>
        </w:rPr>
        <w:t>:</w:t>
      </w:r>
    </w:p>
    <w:p w:rsidR="00023F34" w:rsidRDefault="00023F34" w:rsidP="00023F34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A558CF">
        <w:rPr>
          <w:sz w:val="28"/>
          <w:szCs w:val="28"/>
        </w:rPr>
        <w:t> </w:t>
      </w:r>
      <w:r>
        <w:rPr>
          <w:sz w:val="28"/>
          <w:szCs w:val="28"/>
        </w:rPr>
        <w:t>rezerv</w:t>
      </w:r>
      <w:r w:rsidR="00A558CF">
        <w:rPr>
          <w:sz w:val="28"/>
          <w:szCs w:val="28"/>
        </w:rPr>
        <w:t xml:space="preserve"> (naspořených peněz, prodejem majetku)</w:t>
      </w:r>
    </w:p>
    <w:p w:rsidR="00023F34" w:rsidRDefault="00023F34" w:rsidP="00023F34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Půjčkou (dluhem)</w:t>
      </w:r>
    </w:p>
    <w:p w:rsidR="00023F34" w:rsidRDefault="00023F34" w:rsidP="00023F34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Zvýšením příjmů</w:t>
      </w:r>
    </w:p>
    <w:p w:rsidR="00023F34" w:rsidRDefault="00023F34" w:rsidP="00023F34">
      <w:pPr>
        <w:pStyle w:val="Odstavecseseznamem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Omezením výdajů</w:t>
      </w:r>
    </w:p>
    <w:p w:rsidR="00392DEE" w:rsidRDefault="00314740" w:rsidP="00314740">
      <w:pPr>
        <w:pStyle w:val="Nadpis2"/>
      </w:pPr>
      <w:r>
        <w:t>Jak se zajistit proti rizikům?</w:t>
      </w:r>
    </w:p>
    <w:p w:rsidR="00314740" w:rsidRDefault="00314740" w:rsidP="00314740">
      <w:pPr>
        <w:pStyle w:val="Odstavecseseznamem"/>
        <w:numPr>
          <w:ilvl w:val="0"/>
          <w:numId w:val="16"/>
        </w:numPr>
        <w:rPr>
          <w:sz w:val="28"/>
          <w:szCs w:val="28"/>
        </w:rPr>
      </w:pPr>
      <w:r w:rsidRPr="00314740">
        <w:rPr>
          <w:sz w:val="28"/>
          <w:szCs w:val="28"/>
        </w:rPr>
        <w:t xml:space="preserve">Ztráta příjmu (nemoc, </w:t>
      </w:r>
      <w:r>
        <w:rPr>
          <w:sz w:val="28"/>
          <w:szCs w:val="28"/>
        </w:rPr>
        <w:t>nezaměstnanost, bankrot…)</w:t>
      </w:r>
    </w:p>
    <w:p w:rsidR="00314740" w:rsidRDefault="00314740" w:rsidP="00314740">
      <w:pPr>
        <w:pStyle w:val="Odstavecseseznamem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Ztráta majetku (živelná událost, krádež, zničení…)</w:t>
      </w:r>
    </w:p>
    <w:p w:rsidR="00314740" w:rsidRDefault="00314740" w:rsidP="00314740">
      <w:pPr>
        <w:pStyle w:val="Odstavecseseznamem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Neočekávané výdaje (způsobená škoda, rozbitá pračka </w:t>
      </w:r>
      <w:proofErr w:type="spellStart"/>
      <w:r>
        <w:rPr>
          <w:sz w:val="28"/>
          <w:szCs w:val="28"/>
        </w:rPr>
        <w:t>apod</w:t>
      </w:r>
      <w:proofErr w:type="spellEnd"/>
      <w:r>
        <w:rPr>
          <w:sz w:val="28"/>
          <w:szCs w:val="28"/>
        </w:rPr>
        <w:t>…)</w:t>
      </w:r>
    </w:p>
    <w:p w:rsidR="00314740" w:rsidRDefault="00314740" w:rsidP="00314740">
      <w:pPr>
        <w:rPr>
          <w:sz w:val="28"/>
          <w:szCs w:val="28"/>
        </w:rPr>
      </w:pPr>
      <w:r>
        <w:rPr>
          <w:sz w:val="28"/>
          <w:szCs w:val="28"/>
        </w:rPr>
        <w:t xml:space="preserve">Pro tyto účely slouží </w:t>
      </w:r>
      <w:r w:rsidR="00713C8C">
        <w:rPr>
          <w:sz w:val="28"/>
          <w:szCs w:val="28"/>
        </w:rPr>
        <w:t xml:space="preserve">různé typy komerčního </w:t>
      </w:r>
      <w:r>
        <w:rPr>
          <w:sz w:val="28"/>
          <w:szCs w:val="28"/>
        </w:rPr>
        <w:t>pojištění.</w:t>
      </w:r>
    </w:p>
    <w:sectPr w:rsidR="00314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2037"/>
    <w:multiLevelType w:val="hybridMultilevel"/>
    <w:tmpl w:val="56CAF08E"/>
    <w:lvl w:ilvl="0" w:tplc="179E81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50719"/>
    <w:multiLevelType w:val="hybridMultilevel"/>
    <w:tmpl w:val="51C8E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376E5"/>
    <w:multiLevelType w:val="hybridMultilevel"/>
    <w:tmpl w:val="007ABA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508CF"/>
    <w:multiLevelType w:val="hybridMultilevel"/>
    <w:tmpl w:val="F2A2E1A8"/>
    <w:lvl w:ilvl="0" w:tplc="40B0FC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0F0B48"/>
    <w:multiLevelType w:val="hybridMultilevel"/>
    <w:tmpl w:val="0B228C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52721"/>
    <w:multiLevelType w:val="hybridMultilevel"/>
    <w:tmpl w:val="7FAC71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23936"/>
    <w:multiLevelType w:val="hybridMultilevel"/>
    <w:tmpl w:val="FED271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90FA7"/>
    <w:multiLevelType w:val="hybridMultilevel"/>
    <w:tmpl w:val="6BEA7FBC"/>
    <w:lvl w:ilvl="0" w:tplc="D7345D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54D77"/>
    <w:multiLevelType w:val="hybridMultilevel"/>
    <w:tmpl w:val="70A6EABC"/>
    <w:lvl w:ilvl="0" w:tplc="1CF441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235F2"/>
    <w:multiLevelType w:val="hybridMultilevel"/>
    <w:tmpl w:val="F6B4E7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7B62EC"/>
    <w:multiLevelType w:val="hybridMultilevel"/>
    <w:tmpl w:val="2E3E90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239BC"/>
    <w:multiLevelType w:val="hybridMultilevel"/>
    <w:tmpl w:val="36802A58"/>
    <w:lvl w:ilvl="0" w:tplc="291445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F79F9"/>
    <w:multiLevelType w:val="hybridMultilevel"/>
    <w:tmpl w:val="5C80F9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F46FC"/>
    <w:multiLevelType w:val="hybridMultilevel"/>
    <w:tmpl w:val="899493FA"/>
    <w:lvl w:ilvl="0" w:tplc="A3C2F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9427DA"/>
    <w:multiLevelType w:val="hybridMultilevel"/>
    <w:tmpl w:val="78F4A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9441DE"/>
    <w:multiLevelType w:val="hybridMultilevel"/>
    <w:tmpl w:val="6994BCBC"/>
    <w:lvl w:ilvl="0" w:tplc="732E366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7"/>
  </w:num>
  <w:num w:numId="5">
    <w:abstractNumId w:val="11"/>
  </w:num>
  <w:num w:numId="6">
    <w:abstractNumId w:val="5"/>
  </w:num>
  <w:num w:numId="7">
    <w:abstractNumId w:val="0"/>
  </w:num>
  <w:num w:numId="8">
    <w:abstractNumId w:val="12"/>
  </w:num>
  <w:num w:numId="9">
    <w:abstractNumId w:val="15"/>
  </w:num>
  <w:num w:numId="10">
    <w:abstractNumId w:val="9"/>
  </w:num>
  <w:num w:numId="11">
    <w:abstractNumId w:val="6"/>
  </w:num>
  <w:num w:numId="12">
    <w:abstractNumId w:val="2"/>
  </w:num>
  <w:num w:numId="13">
    <w:abstractNumId w:val="10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487"/>
    <w:rsid w:val="00002CD3"/>
    <w:rsid w:val="00014DB9"/>
    <w:rsid w:val="00023F34"/>
    <w:rsid w:val="00026A5A"/>
    <w:rsid w:val="00051092"/>
    <w:rsid w:val="00053375"/>
    <w:rsid w:val="00074430"/>
    <w:rsid w:val="00076761"/>
    <w:rsid w:val="000806F3"/>
    <w:rsid w:val="000819AF"/>
    <w:rsid w:val="000B0E6A"/>
    <w:rsid w:val="000B5F97"/>
    <w:rsid w:val="000B66E7"/>
    <w:rsid w:val="000E0D58"/>
    <w:rsid w:val="000E7D4D"/>
    <w:rsid w:val="000F1852"/>
    <w:rsid w:val="0011288C"/>
    <w:rsid w:val="00113205"/>
    <w:rsid w:val="00123C91"/>
    <w:rsid w:val="0013050F"/>
    <w:rsid w:val="00143BE3"/>
    <w:rsid w:val="001506B0"/>
    <w:rsid w:val="001565B6"/>
    <w:rsid w:val="00172604"/>
    <w:rsid w:val="001756D1"/>
    <w:rsid w:val="00183C38"/>
    <w:rsid w:val="001A7EEB"/>
    <w:rsid w:val="001B1D41"/>
    <w:rsid w:val="001B23F5"/>
    <w:rsid w:val="001C359F"/>
    <w:rsid w:val="001E1C07"/>
    <w:rsid w:val="001E20DC"/>
    <w:rsid w:val="001E588A"/>
    <w:rsid w:val="001F2B3F"/>
    <w:rsid w:val="002278E9"/>
    <w:rsid w:val="00234C8E"/>
    <w:rsid w:val="00236628"/>
    <w:rsid w:val="00241AC5"/>
    <w:rsid w:val="00241D07"/>
    <w:rsid w:val="00242B8E"/>
    <w:rsid w:val="00260B03"/>
    <w:rsid w:val="00271D47"/>
    <w:rsid w:val="002746A7"/>
    <w:rsid w:val="002809C2"/>
    <w:rsid w:val="00287A17"/>
    <w:rsid w:val="002920DD"/>
    <w:rsid w:val="002B5091"/>
    <w:rsid w:val="002C35BF"/>
    <w:rsid w:val="002D1228"/>
    <w:rsid w:val="002E2CB2"/>
    <w:rsid w:val="002F4199"/>
    <w:rsid w:val="002F5EC3"/>
    <w:rsid w:val="00311AF1"/>
    <w:rsid w:val="003126D9"/>
    <w:rsid w:val="00314740"/>
    <w:rsid w:val="0032665D"/>
    <w:rsid w:val="00333D98"/>
    <w:rsid w:val="00350B2C"/>
    <w:rsid w:val="00354F46"/>
    <w:rsid w:val="00357341"/>
    <w:rsid w:val="00364D40"/>
    <w:rsid w:val="00372D5A"/>
    <w:rsid w:val="00380A43"/>
    <w:rsid w:val="00390660"/>
    <w:rsid w:val="003915B6"/>
    <w:rsid w:val="00392DEE"/>
    <w:rsid w:val="003A0D11"/>
    <w:rsid w:val="003A6471"/>
    <w:rsid w:val="003B3865"/>
    <w:rsid w:val="003C56C0"/>
    <w:rsid w:val="003D2810"/>
    <w:rsid w:val="003F6D55"/>
    <w:rsid w:val="004050E2"/>
    <w:rsid w:val="00421D6F"/>
    <w:rsid w:val="00435879"/>
    <w:rsid w:val="004408A9"/>
    <w:rsid w:val="00444639"/>
    <w:rsid w:val="00455514"/>
    <w:rsid w:val="00464793"/>
    <w:rsid w:val="0046572F"/>
    <w:rsid w:val="00465E11"/>
    <w:rsid w:val="0047393C"/>
    <w:rsid w:val="00497E90"/>
    <w:rsid w:val="004A4595"/>
    <w:rsid w:val="004A5481"/>
    <w:rsid w:val="004B278D"/>
    <w:rsid w:val="004B2B5E"/>
    <w:rsid w:val="004C5F32"/>
    <w:rsid w:val="004C68A7"/>
    <w:rsid w:val="004D23AA"/>
    <w:rsid w:val="004D3D0D"/>
    <w:rsid w:val="004F6B27"/>
    <w:rsid w:val="00514402"/>
    <w:rsid w:val="00516214"/>
    <w:rsid w:val="00522562"/>
    <w:rsid w:val="00534B58"/>
    <w:rsid w:val="005351F5"/>
    <w:rsid w:val="005429E0"/>
    <w:rsid w:val="00545381"/>
    <w:rsid w:val="00571494"/>
    <w:rsid w:val="0058574B"/>
    <w:rsid w:val="00586491"/>
    <w:rsid w:val="00595473"/>
    <w:rsid w:val="005A015E"/>
    <w:rsid w:val="005C4668"/>
    <w:rsid w:val="005E2A78"/>
    <w:rsid w:val="005F37EE"/>
    <w:rsid w:val="006070FC"/>
    <w:rsid w:val="00617BE8"/>
    <w:rsid w:val="006347C6"/>
    <w:rsid w:val="006373E4"/>
    <w:rsid w:val="00643760"/>
    <w:rsid w:val="006473C3"/>
    <w:rsid w:val="00650A3D"/>
    <w:rsid w:val="00657920"/>
    <w:rsid w:val="006628E9"/>
    <w:rsid w:val="00674DA3"/>
    <w:rsid w:val="006A29CE"/>
    <w:rsid w:val="006B1ED7"/>
    <w:rsid w:val="006C7939"/>
    <w:rsid w:val="0070539E"/>
    <w:rsid w:val="00713C8C"/>
    <w:rsid w:val="00714C03"/>
    <w:rsid w:val="00716D14"/>
    <w:rsid w:val="0072161F"/>
    <w:rsid w:val="0073069E"/>
    <w:rsid w:val="007400F7"/>
    <w:rsid w:val="00743333"/>
    <w:rsid w:val="0076445B"/>
    <w:rsid w:val="007721D6"/>
    <w:rsid w:val="007747BF"/>
    <w:rsid w:val="0078412F"/>
    <w:rsid w:val="00795B38"/>
    <w:rsid w:val="007A4C9E"/>
    <w:rsid w:val="007B0AF1"/>
    <w:rsid w:val="007C2663"/>
    <w:rsid w:val="007C34E1"/>
    <w:rsid w:val="007D01B6"/>
    <w:rsid w:val="007D6DFD"/>
    <w:rsid w:val="007E27AE"/>
    <w:rsid w:val="007F1FA8"/>
    <w:rsid w:val="00802577"/>
    <w:rsid w:val="008031E8"/>
    <w:rsid w:val="00827B13"/>
    <w:rsid w:val="00834A9B"/>
    <w:rsid w:val="00836BE5"/>
    <w:rsid w:val="00876C58"/>
    <w:rsid w:val="008A35FB"/>
    <w:rsid w:val="008A48D7"/>
    <w:rsid w:val="008B1B9F"/>
    <w:rsid w:val="008B484B"/>
    <w:rsid w:val="008C28D3"/>
    <w:rsid w:val="008E129C"/>
    <w:rsid w:val="008E5ACC"/>
    <w:rsid w:val="00900EC6"/>
    <w:rsid w:val="009050A8"/>
    <w:rsid w:val="00913764"/>
    <w:rsid w:val="00925F6E"/>
    <w:rsid w:val="00945B14"/>
    <w:rsid w:val="00947E92"/>
    <w:rsid w:val="00950A21"/>
    <w:rsid w:val="00966FA3"/>
    <w:rsid w:val="0097286A"/>
    <w:rsid w:val="00980B61"/>
    <w:rsid w:val="009927B4"/>
    <w:rsid w:val="00994BEF"/>
    <w:rsid w:val="009A065F"/>
    <w:rsid w:val="009A0884"/>
    <w:rsid w:val="009A46C4"/>
    <w:rsid w:val="009B328E"/>
    <w:rsid w:val="009E16C5"/>
    <w:rsid w:val="009E52FC"/>
    <w:rsid w:val="009E7388"/>
    <w:rsid w:val="009F61DC"/>
    <w:rsid w:val="00A00240"/>
    <w:rsid w:val="00A00952"/>
    <w:rsid w:val="00A011AD"/>
    <w:rsid w:val="00A03A9B"/>
    <w:rsid w:val="00A10B36"/>
    <w:rsid w:val="00A431DE"/>
    <w:rsid w:val="00A44C4E"/>
    <w:rsid w:val="00A558CF"/>
    <w:rsid w:val="00A67815"/>
    <w:rsid w:val="00A80858"/>
    <w:rsid w:val="00A85846"/>
    <w:rsid w:val="00A91DCD"/>
    <w:rsid w:val="00A941F5"/>
    <w:rsid w:val="00AB6067"/>
    <w:rsid w:val="00AB64B3"/>
    <w:rsid w:val="00AC0B7D"/>
    <w:rsid w:val="00AD06F5"/>
    <w:rsid w:val="00AD331D"/>
    <w:rsid w:val="00AD5350"/>
    <w:rsid w:val="00AE30E8"/>
    <w:rsid w:val="00AF24C9"/>
    <w:rsid w:val="00AF3341"/>
    <w:rsid w:val="00AF352B"/>
    <w:rsid w:val="00B0323D"/>
    <w:rsid w:val="00B11446"/>
    <w:rsid w:val="00B15C9B"/>
    <w:rsid w:val="00B20AD4"/>
    <w:rsid w:val="00B22C34"/>
    <w:rsid w:val="00B26040"/>
    <w:rsid w:val="00B42664"/>
    <w:rsid w:val="00B70174"/>
    <w:rsid w:val="00B920A1"/>
    <w:rsid w:val="00BB6386"/>
    <w:rsid w:val="00BB74DA"/>
    <w:rsid w:val="00BC1B84"/>
    <w:rsid w:val="00BC63CB"/>
    <w:rsid w:val="00BC7AB8"/>
    <w:rsid w:val="00BD3B3A"/>
    <w:rsid w:val="00BD576A"/>
    <w:rsid w:val="00BD7BB0"/>
    <w:rsid w:val="00C046A8"/>
    <w:rsid w:val="00C1456E"/>
    <w:rsid w:val="00C270EE"/>
    <w:rsid w:val="00C30D3B"/>
    <w:rsid w:val="00C30EF1"/>
    <w:rsid w:val="00C35E0F"/>
    <w:rsid w:val="00C362FE"/>
    <w:rsid w:val="00C42770"/>
    <w:rsid w:val="00C42FDE"/>
    <w:rsid w:val="00C43529"/>
    <w:rsid w:val="00C6627A"/>
    <w:rsid w:val="00C669F5"/>
    <w:rsid w:val="00C67B73"/>
    <w:rsid w:val="00C71920"/>
    <w:rsid w:val="00CB1966"/>
    <w:rsid w:val="00CB1C63"/>
    <w:rsid w:val="00CB2253"/>
    <w:rsid w:val="00CB393A"/>
    <w:rsid w:val="00CB455B"/>
    <w:rsid w:val="00CB660F"/>
    <w:rsid w:val="00CC5468"/>
    <w:rsid w:val="00CD31FB"/>
    <w:rsid w:val="00CE5835"/>
    <w:rsid w:val="00CF1083"/>
    <w:rsid w:val="00CF5542"/>
    <w:rsid w:val="00D06532"/>
    <w:rsid w:val="00D1257F"/>
    <w:rsid w:val="00D2658B"/>
    <w:rsid w:val="00D36C9B"/>
    <w:rsid w:val="00D82537"/>
    <w:rsid w:val="00D92487"/>
    <w:rsid w:val="00DA01A0"/>
    <w:rsid w:val="00DA356E"/>
    <w:rsid w:val="00DA64DD"/>
    <w:rsid w:val="00DA7E35"/>
    <w:rsid w:val="00DB1121"/>
    <w:rsid w:val="00DC2BC6"/>
    <w:rsid w:val="00DE0FEB"/>
    <w:rsid w:val="00DE7822"/>
    <w:rsid w:val="00DE7903"/>
    <w:rsid w:val="00DF1AC9"/>
    <w:rsid w:val="00DF71CA"/>
    <w:rsid w:val="00E02FA8"/>
    <w:rsid w:val="00E03428"/>
    <w:rsid w:val="00E31B76"/>
    <w:rsid w:val="00E372EA"/>
    <w:rsid w:val="00E40E38"/>
    <w:rsid w:val="00E50970"/>
    <w:rsid w:val="00E547F7"/>
    <w:rsid w:val="00E56F89"/>
    <w:rsid w:val="00E57CDE"/>
    <w:rsid w:val="00E61E08"/>
    <w:rsid w:val="00E62FDC"/>
    <w:rsid w:val="00E639A4"/>
    <w:rsid w:val="00E63FED"/>
    <w:rsid w:val="00E642EC"/>
    <w:rsid w:val="00E92DB1"/>
    <w:rsid w:val="00E966AF"/>
    <w:rsid w:val="00EB71BB"/>
    <w:rsid w:val="00ED4BDF"/>
    <w:rsid w:val="00EE2DE1"/>
    <w:rsid w:val="00EF08AD"/>
    <w:rsid w:val="00EF5A12"/>
    <w:rsid w:val="00EF7123"/>
    <w:rsid w:val="00F04504"/>
    <w:rsid w:val="00F1578E"/>
    <w:rsid w:val="00F20793"/>
    <w:rsid w:val="00F33029"/>
    <w:rsid w:val="00F36A86"/>
    <w:rsid w:val="00F56AFE"/>
    <w:rsid w:val="00F80F64"/>
    <w:rsid w:val="00F82202"/>
    <w:rsid w:val="00F91D69"/>
    <w:rsid w:val="00F92F1E"/>
    <w:rsid w:val="00FB2131"/>
    <w:rsid w:val="00FC4D75"/>
    <w:rsid w:val="00FC6E92"/>
    <w:rsid w:val="00FE1E5D"/>
    <w:rsid w:val="00FE377F"/>
    <w:rsid w:val="00FF1E65"/>
    <w:rsid w:val="00FF5792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3618"/>
  <w15:docId w15:val="{1D34E535-2BE0-4312-89CF-F3C94E70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2487"/>
  </w:style>
  <w:style w:type="paragraph" w:styleId="Nadpis1">
    <w:name w:val="heading 1"/>
    <w:basedOn w:val="Normln"/>
    <w:next w:val="Normln"/>
    <w:link w:val="Nadpis1Char"/>
    <w:uiPriority w:val="9"/>
    <w:qFormat/>
    <w:rsid w:val="00D92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67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92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E2D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2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D924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497E90"/>
    <w:pPr>
      <w:ind w:left="720"/>
      <w:contextualSpacing/>
    </w:pPr>
  </w:style>
  <w:style w:type="paragraph" w:styleId="Bezmezer">
    <w:name w:val="No Spacing"/>
    <w:uiPriority w:val="1"/>
    <w:qFormat/>
    <w:rsid w:val="00497E90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45B14"/>
    <w:rPr>
      <w:color w:val="0000FF" w:themeColor="hyperlink"/>
      <w:u w:val="single"/>
    </w:rPr>
  </w:style>
  <w:style w:type="character" w:styleId="Zdraznn">
    <w:name w:val="Emphasis"/>
    <w:basedOn w:val="Standardnpsmoodstavce"/>
    <w:uiPriority w:val="20"/>
    <w:qFormat/>
    <w:rsid w:val="00CD31F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F91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809C2"/>
    <w:rPr>
      <w:color w:val="800080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EE2D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rsid w:val="00C67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Standardnpsmoodstavce"/>
    <w:uiPriority w:val="22"/>
    <w:qFormat/>
    <w:rsid w:val="00FF5792"/>
    <w:rPr>
      <w:b/>
      <w:bCs/>
    </w:rPr>
  </w:style>
  <w:style w:type="character" w:customStyle="1" w:styleId="rs-note1">
    <w:name w:val="rs-note1"/>
    <w:basedOn w:val="Standardnpsmoodstavce"/>
    <w:rsid w:val="00617BE8"/>
  </w:style>
  <w:style w:type="paragraph" w:styleId="Textbubliny">
    <w:name w:val="Balloon Text"/>
    <w:basedOn w:val="Normln"/>
    <w:link w:val="TextbublinyChar"/>
    <w:uiPriority w:val="99"/>
    <w:semiHidden/>
    <w:unhideWhenUsed/>
    <w:rsid w:val="000E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9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043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6" w:color="FBEED5"/>
                                <w:left w:val="single" w:sz="6" w:space="11" w:color="FBEED5"/>
                                <w:bottom w:val="single" w:sz="6" w:space="6" w:color="FBEED5"/>
                                <w:right w:val="single" w:sz="6" w:space="26" w:color="FBEED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A719-7806-471E-8BB0-BECF9AF0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Čemusová</dc:creator>
  <cp:lastModifiedBy>Čemusová Jana Ing. (VZP ČR Regionální pobočka Praha)</cp:lastModifiedBy>
  <cp:revision>289</cp:revision>
  <cp:lastPrinted>2019-04-09T13:59:00Z</cp:lastPrinted>
  <dcterms:created xsi:type="dcterms:W3CDTF">2019-02-06T15:06:00Z</dcterms:created>
  <dcterms:modified xsi:type="dcterms:W3CDTF">2020-04-27T10:17:00Z</dcterms:modified>
</cp:coreProperties>
</file>