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0D3" w:rsidRDefault="005F1352">
      <w:r>
        <w:t>K2 DU</w:t>
      </w:r>
    </w:p>
    <w:p w:rsidR="005F1352" w:rsidRDefault="005F1352">
      <w:r>
        <w:t>Baroko v Čechách – sochařství: Matyáš Bernard Braun, Ferdinand Maxmilián Brokoff, Jan Jiří Bendl (Průvodce výtvarným uměním a online hodiny)</w:t>
      </w:r>
    </w:p>
    <w:p w:rsidR="005F1352" w:rsidRDefault="005F1352">
      <w:r w:rsidRPr="002759A1">
        <w:rPr>
          <w:highlight w:val="yellow"/>
        </w:rPr>
        <w:t>Úkol:</w:t>
      </w:r>
      <w:r w:rsidR="00D54E45">
        <w:t xml:space="preserve"> Každý máte zadanou jednu ze soch na Karlově mostě. Najděte její fotografii (nebo vyfoťte sami), uveďte autora, dataci osazení na Karlově mostě, kdo byl zobrazený svatý/á (tentokrát stručně) a jaké má atributy</w:t>
      </w:r>
      <w:r w:rsidR="002759A1">
        <w:t xml:space="preserve"> (na této konkrétní soše)</w:t>
      </w:r>
      <w:r w:rsidR="00D54E45">
        <w:t>. Pošlete mailem do 27. 5.</w:t>
      </w:r>
    </w:p>
    <w:p w:rsidR="00D54E45" w:rsidRDefault="00D54E45" w:rsidP="00D54E45">
      <w:pPr>
        <w:spacing w:after="0"/>
      </w:pPr>
      <w:r>
        <w:t>sv. Cyril a Metoděj</w:t>
      </w:r>
      <w:r>
        <w:t xml:space="preserve"> – Rebeca,</w:t>
      </w:r>
      <w:r w:rsidR="002759A1">
        <w:t xml:space="preserve"> Andrea, Vojta</w:t>
      </w:r>
    </w:p>
    <w:p w:rsidR="00D54E45" w:rsidRDefault="00D54E45" w:rsidP="00D54E45">
      <w:pPr>
        <w:spacing w:after="0"/>
      </w:pPr>
      <w:r>
        <w:t>sv. Jan Nepomucký</w:t>
      </w:r>
      <w:r>
        <w:t xml:space="preserve"> – Honza Š., </w:t>
      </w:r>
      <w:r w:rsidR="002759A1">
        <w:t>Láďa</w:t>
      </w:r>
    </w:p>
    <w:p w:rsidR="00D54E45" w:rsidRDefault="00D54E45" w:rsidP="00D54E45">
      <w:pPr>
        <w:spacing w:after="0"/>
      </w:pPr>
      <w:r>
        <w:t>sv. Jan Křtitel</w:t>
      </w:r>
      <w:r w:rsidR="002759A1">
        <w:t xml:space="preserve"> – Johanka, </w:t>
      </w:r>
      <w:proofErr w:type="spellStart"/>
      <w:r w:rsidR="002759A1">
        <w:t>Verča</w:t>
      </w:r>
      <w:proofErr w:type="spellEnd"/>
    </w:p>
    <w:p w:rsidR="00D54E45" w:rsidRDefault="00D54E45" w:rsidP="00D54E45">
      <w:pPr>
        <w:spacing w:after="0"/>
      </w:pPr>
      <w:r>
        <w:t>sv. Ludmila</w:t>
      </w:r>
      <w:r>
        <w:t xml:space="preserve"> – </w:t>
      </w:r>
      <w:proofErr w:type="spellStart"/>
      <w:r>
        <w:t>Yuliana</w:t>
      </w:r>
      <w:proofErr w:type="spellEnd"/>
      <w:r>
        <w:t>,</w:t>
      </w:r>
      <w:r w:rsidR="002759A1">
        <w:t xml:space="preserve"> Klára</w:t>
      </w:r>
    </w:p>
    <w:p w:rsidR="00D54E45" w:rsidRDefault="00D54E45" w:rsidP="00D54E45">
      <w:pPr>
        <w:spacing w:after="0"/>
      </w:pPr>
      <w:r>
        <w:t xml:space="preserve">sv. </w:t>
      </w:r>
      <w:proofErr w:type="spellStart"/>
      <w:r>
        <w:t>Luitgarda</w:t>
      </w:r>
      <w:proofErr w:type="spellEnd"/>
      <w:r w:rsidR="002759A1">
        <w:t xml:space="preserve"> – Sára, Míša V.</w:t>
      </w:r>
    </w:p>
    <w:p w:rsidR="00D54E45" w:rsidRDefault="00D54E45" w:rsidP="00D54E45">
      <w:pPr>
        <w:spacing w:after="0"/>
      </w:pPr>
      <w:r>
        <w:t>sv. Vojtěch</w:t>
      </w:r>
      <w:r>
        <w:t xml:space="preserve"> – Terka C., </w:t>
      </w:r>
      <w:r w:rsidR="002759A1">
        <w:t>Honza L.</w:t>
      </w:r>
    </w:p>
    <w:p w:rsidR="00D54E45" w:rsidRDefault="00D54E45" w:rsidP="00D54E45">
      <w:pPr>
        <w:spacing w:after="0"/>
      </w:pPr>
      <w:r>
        <w:t>sv. Josef</w:t>
      </w:r>
      <w:r>
        <w:t xml:space="preserve"> – Šárka, </w:t>
      </w:r>
      <w:r w:rsidR="002759A1">
        <w:t>Nela</w:t>
      </w:r>
    </w:p>
    <w:p w:rsidR="00D54E45" w:rsidRDefault="00D54E45" w:rsidP="00D54E45">
      <w:pPr>
        <w:spacing w:after="0"/>
      </w:pPr>
      <w:r>
        <w:t>sv. Vít</w:t>
      </w:r>
      <w:r>
        <w:t xml:space="preserve"> – Julie, </w:t>
      </w:r>
      <w:r w:rsidR="002759A1">
        <w:t>Tonda</w:t>
      </w:r>
    </w:p>
    <w:p w:rsidR="00D54E45" w:rsidRDefault="00D54E45" w:rsidP="00D54E45">
      <w:pPr>
        <w:spacing w:after="0"/>
      </w:pPr>
      <w:r>
        <w:t>sv. Václav</w:t>
      </w:r>
      <w:r w:rsidR="002759A1">
        <w:t xml:space="preserve"> – Míša F., Terka M.</w:t>
      </w:r>
    </w:p>
    <w:p w:rsidR="00D54E45" w:rsidRDefault="00D54E45" w:rsidP="00D54E45">
      <w:pPr>
        <w:spacing w:after="0"/>
      </w:pPr>
      <w:r>
        <w:t>Pieta</w:t>
      </w:r>
      <w:r w:rsidR="002759A1">
        <w:t xml:space="preserve"> – Kristýna, Eliška</w:t>
      </w:r>
    </w:p>
    <w:p w:rsidR="00D54E45" w:rsidRDefault="00D54E45" w:rsidP="00D54E45">
      <w:pPr>
        <w:spacing w:after="0"/>
      </w:pPr>
      <w:r>
        <w:t>sv. Antonín</w:t>
      </w:r>
      <w:r w:rsidR="002759A1">
        <w:t xml:space="preserve"> – Dominika, Martin</w:t>
      </w:r>
    </w:p>
    <w:p w:rsidR="002759A1" w:rsidRDefault="002759A1" w:rsidP="002759A1">
      <w:pPr>
        <w:spacing w:after="0"/>
      </w:pPr>
      <w:r>
        <w:t xml:space="preserve">sv. Barbora, Alžběta a Markéta – Luisa, Jiřina, Viki (je to sousoší, životy světic zpracujte každá pouze jednu </w:t>
      </w:r>
      <w:r>
        <w:t>–</w:t>
      </w:r>
      <w:r>
        <w:t xml:space="preserve"> ve stejném pořadí jmen)</w:t>
      </w:r>
    </w:p>
    <w:p w:rsidR="005F1352" w:rsidRDefault="005F1352"/>
    <w:p w:rsidR="005F1352" w:rsidRDefault="005F1352">
      <w:r>
        <w:t>K2 SL</w:t>
      </w:r>
    </w:p>
    <w:p w:rsidR="005F1352" w:rsidRDefault="005F1352">
      <w:r>
        <w:t>Pokračujeme v online hodinách: preromantismus – Friedrich Schiller, Johann Wolfgang Goethe</w:t>
      </w:r>
    </w:p>
    <w:p w:rsidR="005F1352" w:rsidRDefault="005F1352">
      <w:r>
        <w:t>Blíží se termín četby (Tartuffe/Utrpení mladého Werthera) – odkazy na knihy na internetu jsem posílala už dříve.</w:t>
      </w:r>
    </w:p>
    <w:sectPr w:rsidR="005F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52"/>
    <w:rsid w:val="00197302"/>
    <w:rsid w:val="002759A1"/>
    <w:rsid w:val="005F1352"/>
    <w:rsid w:val="00623AD5"/>
    <w:rsid w:val="00B070D3"/>
    <w:rsid w:val="00D5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71DB"/>
  <w15:chartTrackingRefBased/>
  <w15:docId w15:val="{3B5A9224-B8A7-4206-A85D-E83DAA78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2020-05-19T16:11:00Z</dcterms:created>
  <dcterms:modified xsi:type="dcterms:W3CDTF">2020-05-19T16:38:00Z</dcterms:modified>
</cp:coreProperties>
</file>