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175" w:rsidRDefault="008D2E98">
      <w:r>
        <w:t xml:space="preserve">K3 </w:t>
      </w:r>
      <w:r w:rsidR="00427DEB">
        <w:t>–</w:t>
      </w:r>
      <w:r>
        <w:t xml:space="preserve"> D</w:t>
      </w:r>
    </w:p>
    <w:p w:rsidR="00427DEB" w:rsidRDefault="00427DEB">
      <w:r>
        <w:t>Zdravím všechny, děkuji za zaslání domácích úkolů.</w:t>
      </w:r>
    </w:p>
    <w:p w:rsidR="00427DEB" w:rsidRDefault="00427DEB">
      <w:r>
        <w:t>Tento týden začneme probírat období tzv. první československé republiky (Československé republiky, ČSR), která trvala 20 let, a sice od 28. 10. 1918 do 30. 9. 1938 (Mnichovská dohoda).</w:t>
      </w:r>
    </w:p>
    <w:p w:rsidR="009350E2" w:rsidRDefault="009350E2" w:rsidP="009350E2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906780</wp:posOffset>
            </wp:positionV>
            <wp:extent cx="4301490" cy="6696075"/>
            <wp:effectExtent l="1219200" t="0" r="1203960" b="0"/>
            <wp:wrapSquare wrapText="bothSides"/>
            <wp:docPr id="1" name="Obrázek 0" descr="k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1.jpg"/>
                    <pic:cNvPicPr/>
                  </pic:nvPicPr>
                  <pic:blipFill>
                    <a:blip r:embed="rId4" cstate="print"/>
                    <a:srcRect l="1290" t="7515" r="20466" b="689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0149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 úvod si můžete vyzkoušet kvíz, jak znáte osobnosti z tohoto období (jsou to nejenom politici, ale i umělci a podnikatelé.</w:t>
      </w:r>
      <w:r w:rsidRPr="002B61BB">
        <w:rPr>
          <w:noProof/>
          <w:lang w:eastAsia="cs-CZ"/>
        </w:rPr>
        <w:t xml:space="preserve"> </w:t>
      </w:r>
    </w:p>
    <w:p w:rsidR="009350E2" w:rsidRDefault="009350E2" w:rsidP="009350E2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90805</wp:posOffset>
            </wp:positionV>
            <wp:extent cx="6607810" cy="4810125"/>
            <wp:effectExtent l="19050" t="0" r="2540" b="0"/>
            <wp:wrapSquare wrapText="bothSides"/>
            <wp:docPr id="5" name="Obrázek 1" descr="k3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d2.jpg"/>
                    <pic:cNvPicPr/>
                  </pic:nvPicPr>
                  <pic:blipFill>
                    <a:blip r:embed="rId5" cstate="print"/>
                    <a:srcRect l="6280" t="3747" r="8815" b="8665"/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0634">
        <w:t xml:space="preserve">Pak se podívejte na další díly Dějin udatného českého </w:t>
      </w:r>
      <w:proofErr w:type="gramStart"/>
      <w:r w:rsidR="00B10634">
        <w:t>národa</w:t>
      </w:r>
      <w:r w:rsidR="00BD0BB6">
        <w:t xml:space="preserve"> , týkající</w:t>
      </w:r>
      <w:proofErr w:type="gramEnd"/>
      <w:r w:rsidR="00BD0BB6">
        <w:t xml:space="preserve"> se průmyslu a umění v tomto období</w:t>
      </w:r>
    </w:p>
    <w:p w:rsidR="00067966" w:rsidRDefault="00067966" w:rsidP="009350E2">
      <w:hyperlink r:id="rId6" w:history="1">
        <w:r>
          <w:rPr>
            <w:rStyle w:val="Hypertextovodkaz"/>
          </w:rPr>
          <w:t>https://www.youtube.com/watch?v=opx0ow6YUOg</w:t>
        </w:r>
      </w:hyperlink>
      <w:r>
        <w:t xml:space="preserve"> </w:t>
      </w:r>
    </w:p>
    <w:p w:rsidR="00BD0BB6" w:rsidRDefault="00BD0BB6" w:rsidP="009350E2">
      <w:hyperlink r:id="rId7" w:history="1">
        <w:r>
          <w:rPr>
            <w:rStyle w:val="Hypertextovodkaz"/>
          </w:rPr>
          <w:t>https://www.youtube.com/watch?v=80ImRC2ZW8E</w:t>
        </w:r>
      </w:hyperlink>
      <w:r>
        <w:t xml:space="preserve"> </w:t>
      </w:r>
    </w:p>
    <w:p w:rsidR="00606F9A" w:rsidRDefault="00606F9A" w:rsidP="009350E2">
      <w:r>
        <w:t xml:space="preserve">A pak si prostudujte str. 13 – 16 přiloženého textu a udělejte si výpisky. První část je opakování, toho, co už víte o vzniku republiky a následují informace o </w:t>
      </w:r>
      <w:r w:rsidR="008D1922">
        <w:t>připojení Slovenska, Podkarpatské Rusi, vypořádání se (spíš tedy nevypořádání se) s problémem německé menšiny, stanovení hranic nového státu a hospodářské situaci státu těsně po válce a také některé nové důležité zákony, z nichž bych chtěla upozornit hlavně na pozemkovou reformu z dubna 1919, jež konfiskovala půdu především německé šlechtě (velká rána česko-německým vztahům, také důvod, proč nás moc neměla ráda Anglie, což se pak projevilo v r. 1938). Důležité jsou i nové zákony sociální, např. uzákonění osmihodinové pracovní doby, podpora v nezaměstnanosti, ochrana nájemníků, žen a dětí a další. Byl zaveden nový model sociálního systému – velmi moderní na tehdejší dobu.</w:t>
      </w:r>
      <w:r w:rsidR="00A50024">
        <w:t xml:space="preserve"> Zkuste si odpovědět na otázky pod článkem na str. 16.</w:t>
      </w:r>
    </w:p>
    <w:p w:rsidR="009350E2" w:rsidRDefault="00A50024">
      <w:r>
        <w:t>Na závěr si prohlédněte přiloženou prezentaci a poznamenejte si to, co v předchozích textech nebylo. Příště pošlu druhou část.</w:t>
      </w:r>
      <w:r w:rsidR="001330C3"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6" name="Obrázek 5" descr="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0C3"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7" name="Obrázek 6" descr="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0C3"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8" name="Obrázek 7" descr="D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0C3"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9" name="Obrázek 8" descr="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DEB" w:rsidRDefault="00427DEB"/>
    <w:sectPr w:rsidR="00427DEB" w:rsidSect="00B421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D2E98"/>
    <w:rsid w:val="00067966"/>
    <w:rsid w:val="001330C3"/>
    <w:rsid w:val="002B61BB"/>
    <w:rsid w:val="003C15BC"/>
    <w:rsid w:val="00427DEB"/>
    <w:rsid w:val="00606F9A"/>
    <w:rsid w:val="008D1922"/>
    <w:rsid w:val="008D2E98"/>
    <w:rsid w:val="009350E2"/>
    <w:rsid w:val="00A50024"/>
    <w:rsid w:val="00B10634"/>
    <w:rsid w:val="00B42175"/>
    <w:rsid w:val="00BD0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4217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B6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61B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06796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80ImRC2ZW8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opx0ow6YUO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248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11</cp:revision>
  <dcterms:created xsi:type="dcterms:W3CDTF">2020-05-17T12:53:00Z</dcterms:created>
  <dcterms:modified xsi:type="dcterms:W3CDTF">2020-05-17T13:23:00Z</dcterms:modified>
</cp:coreProperties>
</file>