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K1 / Matematika (týden 6. 5. - 12.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Pokračujte v úlohách v TechAmbition, jsou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průběžně zadávány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. Sledujte e-maily, podpůrné materiály mohu dodávat i mimo týdenní periodu.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Prostudujte si materiál AlgebraickeVzorce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en-US" w:eastAsia="hi-IN" w:bidi="hi-IN"/>
        </w:rPr>
        <w:t>Rozsireno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.docx.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en-US" w:eastAsia="hi-IN" w:bidi="hi-IN"/>
        </w:rPr>
        <w:t>M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ůžete v něm opakovat minulý týden, procházet aktuální týden i promýšlet dotazy na některé z on-line setkání.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Nejbližší termín on-linového setkání je středa 6. 5. ve 12 hodin. Další plánuji v týdnu 11. - 15. 5.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u w:val="single"/>
          <w:b/>
          <w:sz w:val="24"/>
          <w:b/>
          <w:szCs w:val="24"/>
          <w:bCs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/>
          <w:bCs/>
          <w:color w:val="000000"/>
          <w:sz w:val="24"/>
          <w:szCs w:val="24"/>
          <w:u w:val="single"/>
          <w:lang w:val="cs-CZ" w:eastAsia="hi-IN" w:bidi="hi-IN"/>
        </w:rPr>
        <w:t>Podpůrné zdroje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Bělounova sbírka, stránky 71 – 74.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Učebnice Matika pro spolužáky – témata Algebraické výrazy a Lomené výrazy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https://matematika.cz/mnohocleny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https://matematika.cz/lomene-vyrazy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http://www.realisticky.cz/kapitola.php?id=97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http://www.realisticky.cz/kapitola.php?id=93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</w:pPr>
      <w:hyperlink r:id="rId6">
        <w:r>
          <w:rPr>
            <w:rStyle w:val="Internetovodkaz"/>
            <w:rFonts w:ascii="Times New Roman" w:hAnsi="Times New Roman"/>
            <w:sz w:val="24"/>
            <w:szCs w:val="24"/>
          </w:rPr>
          <w:t>http://www.realisticky.cz/kapitola.php?id=96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ematika.cz/mnohocleny" TargetMode="External"/><Relationship Id="rId3" Type="http://schemas.openxmlformats.org/officeDocument/2006/relationships/hyperlink" Target="https://matematika.cz/lomene-vyrazy" TargetMode="External"/><Relationship Id="rId4" Type="http://schemas.openxmlformats.org/officeDocument/2006/relationships/hyperlink" Target="http://www.realisticky.cz/kapitola.php?id=97" TargetMode="External"/><Relationship Id="rId5" Type="http://schemas.openxmlformats.org/officeDocument/2006/relationships/hyperlink" Target="http://www.realisticky.cz/kapitola.php?id=93" TargetMode="External"/><Relationship Id="rId6" Type="http://schemas.openxmlformats.org/officeDocument/2006/relationships/hyperlink" Target="http://www.realisticky.cz/kapitola.php?id=96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34890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2020-05-05T23:13:04Z</dcterms:modified>
  <cp:revision>38</cp:revision>
</cp:coreProperties>
</file>