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0B" w:rsidRPr="00BD715A" w:rsidRDefault="00094E0B" w:rsidP="00094E0B">
      <w:pPr>
        <w:spacing w:after="0"/>
        <w:jc w:val="center"/>
        <w:rPr>
          <w:sz w:val="24"/>
          <w:szCs w:val="24"/>
          <w:u w:val="single"/>
        </w:rPr>
      </w:pPr>
      <w:r w:rsidRPr="00BD715A">
        <w:rPr>
          <w:sz w:val="24"/>
          <w:szCs w:val="24"/>
          <w:u w:val="single"/>
        </w:rPr>
        <w:t>Česká literatura K1, týden od 2</w:t>
      </w:r>
      <w:r>
        <w:rPr>
          <w:sz w:val="24"/>
          <w:szCs w:val="24"/>
          <w:u w:val="single"/>
        </w:rPr>
        <w:t>9. du</w:t>
      </w:r>
      <w:r w:rsidRPr="00BD715A">
        <w:rPr>
          <w:sz w:val="24"/>
          <w:szCs w:val="24"/>
          <w:u w:val="single"/>
        </w:rPr>
        <w:t>bna</w:t>
      </w:r>
      <w:r>
        <w:rPr>
          <w:sz w:val="24"/>
          <w:szCs w:val="24"/>
          <w:u w:val="single"/>
        </w:rPr>
        <w:t xml:space="preserve"> do 5. května</w:t>
      </w:r>
    </w:p>
    <w:p w:rsidR="00094E0B" w:rsidRPr="00BD715A" w:rsidRDefault="00094E0B" w:rsidP="00094E0B">
      <w:pPr>
        <w:rPr>
          <w:sz w:val="24"/>
          <w:szCs w:val="24"/>
        </w:rPr>
      </w:pPr>
    </w:p>
    <w:p w:rsidR="00094E0B" w:rsidRDefault="00094E0B" w:rsidP="00094E0B">
      <w:pPr>
        <w:rPr>
          <w:sz w:val="24"/>
          <w:szCs w:val="24"/>
        </w:rPr>
      </w:pPr>
      <w:r>
        <w:rPr>
          <w:sz w:val="24"/>
          <w:szCs w:val="24"/>
        </w:rPr>
        <w:t xml:space="preserve">Děkuji za všechny došlé úkoly, </w:t>
      </w:r>
      <w:r w:rsidR="007351DE">
        <w:rPr>
          <w:sz w:val="24"/>
          <w:szCs w:val="24"/>
        </w:rPr>
        <w:t xml:space="preserve">opravím a </w:t>
      </w:r>
      <w:r>
        <w:rPr>
          <w:sz w:val="24"/>
          <w:szCs w:val="24"/>
        </w:rPr>
        <w:t>některým se ozvu mailem.</w:t>
      </w:r>
    </w:p>
    <w:p w:rsidR="00094E0B" w:rsidRDefault="00094E0B" w:rsidP="00094E0B">
      <w:pPr>
        <w:rPr>
          <w:sz w:val="24"/>
          <w:szCs w:val="24"/>
        </w:rPr>
      </w:pPr>
      <w:r>
        <w:rPr>
          <w:sz w:val="24"/>
          <w:szCs w:val="24"/>
        </w:rPr>
        <w:t>Už jsem neobjevila hymnu, kde by byly 4 dosud nezmíněné básnické prostředky, takže změníme metodiku. Řekneme si</w:t>
      </w:r>
      <w:r w:rsidR="007351DE">
        <w:rPr>
          <w:sz w:val="24"/>
          <w:szCs w:val="24"/>
        </w:rPr>
        <w:t xml:space="preserve"> o další čtveřici a vždy si ukážeme</w:t>
      </w:r>
      <w:r>
        <w:rPr>
          <w:sz w:val="24"/>
          <w:szCs w:val="24"/>
        </w:rPr>
        <w:t xml:space="preserve"> několik příkladů daného básnického prostředku:</w:t>
      </w:r>
    </w:p>
    <w:p w:rsidR="007351DE" w:rsidRDefault="00E127EF" w:rsidP="00377C1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7351DE" w:rsidRPr="00E127EF">
        <w:rPr>
          <w:sz w:val="24"/>
          <w:szCs w:val="24"/>
        </w:rPr>
        <w:t>GRADACE</w:t>
      </w:r>
      <w:proofErr w:type="gramEnd"/>
    </w:p>
    <w:p w:rsidR="00E127EF" w:rsidRDefault="00E127EF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Gradace (ne</w:t>
      </w:r>
      <w:r w:rsidR="00D35D4E">
        <w:rPr>
          <w:sz w:val="24"/>
          <w:szCs w:val="24"/>
        </w:rPr>
        <w:t xml:space="preserve">boli KLIMAX) je část </w:t>
      </w:r>
      <w:r>
        <w:rPr>
          <w:sz w:val="24"/>
          <w:szCs w:val="24"/>
        </w:rPr>
        <w:t>textu,</w:t>
      </w:r>
      <w:r w:rsidR="00D35D4E">
        <w:rPr>
          <w:sz w:val="24"/>
          <w:szCs w:val="24"/>
        </w:rPr>
        <w:t xml:space="preserve"> kde</w:t>
      </w:r>
      <w:r>
        <w:rPr>
          <w:sz w:val="24"/>
          <w:szCs w:val="24"/>
        </w:rPr>
        <w:t xml:space="preserve"> každý následující </w:t>
      </w:r>
      <w:r w:rsidR="00D35D4E">
        <w:rPr>
          <w:sz w:val="24"/>
          <w:szCs w:val="24"/>
        </w:rPr>
        <w:t xml:space="preserve">výraz </w:t>
      </w:r>
      <w:r>
        <w:rPr>
          <w:sz w:val="24"/>
          <w:szCs w:val="24"/>
        </w:rPr>
        <w:t>má vždy větší intenzitu než ten předchozí. Dochází tak k postupnému zesilování účinku na čtenáře.</w:t>
      </w:r>
      <w:r w:rsidR="00D35D4E">
        <w:rPr>
          <w:sz w:val="24"/>
          <w:szCs w:val="24"/>
        </w:rPr>
        <w:t xml:space="preserve"> Gradace musí mít aspoň 3 prvky.</w:t>
      </w:r>
    </w:p>
    <w:p w:rsidR="00377C10" w:rsidRDefault="00377C10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Např.</w:t>
      </w:r>
    </w:p>
    <w:p w:rsidR="00377C10" w:rsidRDefault="00DF5689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7C10">
        <w:rPr>
          <w:sz w:val="24"/>
          <w:szCs w:val="24"/>
        </w:rPr>
        <w:t>„Zpíval, že bude, až bude,</w:t>
      </w:r>
    </w:p>
    <w:p w:rsidR="00377C10" w:rsidRDefault="00D35D4E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ž</w:t>
      </w:r>
      <w:r w:rsidR="00377C10">
        <w:rPr>
          <w:sz w:val="24"/>
          <w:szCs w:val="24"/>
        </w:rPr>
        <w:t xml:space="preserve">e bude stále </w:t>
      </w:r>
      <w:proofErr w:type="spellStart"/>
      <w:r w:rsidR="00377C10">
        <w:rPr>
          <w:sz w:val="24"/>
          <w:szCs w:val="24"/>
        </w:rPr>
        <w:t>perutný</w:t>
      </w:r>
      <w:proofErr w:type="spellEnd"/>
    </w:p>
    <w:p w:rsidR="00377C10" w:rsidRDefault="00377C10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ještě </w:t>
      </w:r>
      <w:proofErr w:type="spellStart"/>
      <w:r>
        <w:rPr>
          <w:sz w:val="24"/>
          <w:szCs w:val="24"/>
        </w:rPr>
        <w:t>perutnější</w:t>
      </w:r>
      <w:proofErr w:type="spellEnd"/>
      <w:r>
        <w:rPr>
          <w:sz w:val="24"/>
          <w:szCs w:val="24"/>
        </w:rPr>
        <w:t xml:space="preserve">, ba </w:t>
      </w:r>
      <w:proofErr w:type="spellStart"/>
      <w:r>
        <w:rPr>
          <w:sz w:val="24"/>
          <w:szCs w:val="24"/>
        </w:rPr>
        <w:t>nejperutnější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perutnatců</w:t>
      </w:r>
      <w:proofErr w:type="spellEnd"/>
      <w:r>
        <w:rPr>
          <w:sz w:val="24"/>
          <w:szCs w:val="24"/>
        </w:rPr>
        <w:t xml:space="preserve"> (L. Kundera)</w:t>
      </w:r>
    </w:p>
    <w:p w:rsidR="00377C10" w:rsidRDefault="00377C10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Nebo:</w:t>
      </w:r>
    </w:p>
    <w:p w:rsidR="00377C10" w:rsidRDefault="00377C10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„</w:t>
      </w:r>
      <w:r w:rsidR="00D35D4E">
        <w:rPr>
          <w:sz w:val="24"/>
          <w:szCs w:val="24"/>
        </w:rPr>
        <w:t>Ticho, zvuk, lomoz, burácení</w:t>
      </w:r>
    </w:p>
    <w:p w:rsidR="00D35D4E" w:rsidRDefault="00D35D4E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ozývaly se z pološera kostela.“</w:t>
      </w:r>
    </w:p>
    <w:p w:rsidR="00D35D4E" w:rsidRDefault="00D35D4E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Ale i obyčejné stupňování je vlastně gradace, a to u přídavných jmen (krásný, krásnější, nejkrásnější) i u příslovcí (dobře, lépe, nejlépe).</w:t>
      </w:r>
    </w:p>
    <w:p w:rsidR="00DF5689" w:rsidRDefault="00DF5689" w:rsidP="00DF5689">
      <w:pPr>
        <w:spacing w:after="0"/>
        <w:rPr>
          <w:sz w:val="24"/>
          <w:szCs w:val="24"/>
        </w:rPr>
      </w:pPr>
      <w:r>
        <w:rPr>
          <w:sz w:val="24"/>
          <w:szCs w:val="24"/>
        </w:rPr>
        <w:t>Nebo:</w:t>
      </w:r>
    </w:p>
    <w:p w:rsidR="00DF5689" w:rsidRDefault="00DF5689" w:rsidP="00DF56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„Tys vrchol blaha, štěstí, plesu, slávy“ (Vrchlický). Ale pokud cítíte, že nejsilnější výraz je naopak blaho a nejslabší sláva (což je klidně možné</w:t>
      </w:r>
      <w:r w:rsidR="003A7F4A">
        <w:rPr>
          <w:sz w:val="24"/>
          <w:szCs w:val="24"/>
        </w:rPr>
        <w:t>)</w:t>
      </w:r>
      <w:r>
        <w:rPr>
          <w:sz w:val="24"/>
          <w:szCs w:val="24"/>
        </w:rPr>
        <w:t>, jedná se o:</w:t>
      </w:r>
    </w:p>
    <w:p w:rsidR="00D35D4E" w:rsidRDefault="00D35D4E" w:rsidP="00377C10">
      <w:pPr>
        <w:spacing w:after="0"/>
        <w:rPr>
          <w:sz w:val="24"/>
          <w:szCs w:val="24"/>
        </w:rPr>
      </w:pPr>
    </w:p>
    <w:p w:rsidR="00D35D4E" w:rsidRDefault="00D35D4E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2. ANTIKLIMAX</w:t>
      </w:r>
    </w:p>
    <w:p w:rsidR="00D35D4E" w:rsidRDefault="00D35D4E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Antiklimax je opak gradace. Je to tedy část textu, kde každý následující výraz má vždy menší intenzitu než ten předchozí. Dochází k postupnému zeslabování účinku na čtenáře. Také antiklimax musí mít aspoň 3 prvky.</w:t>
      </w:r>
    </w:p>
    <w:p w:rsidR="00D35D4E" w:rsidRDefault="00D35D4E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Např.</w:t>
      </w:r>
    </w:p>
    <w:p w:rsidR="00D35D4E" w:rsidRDefault="00395D18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„Člověku </w:t>
      </w:r>
      <w:proofErr w:type="spellStart"/>
      <w:r>
        <w:rPr>
          <w:sz w:val="24"/>
          <w:szCs w:val="24"/>
        </w:rPr>
        <w:t>nezbyde</w:t>
      </w:r>
      <w:proofErr w:type="spellEnd"/>
      <w:r>
        <w:rPr>
          <w:sz w:val="24"/>
          <w:szCs w:val="24"/>
        </w:rPr>
        <w:t xml:space="preserve"> ani na cigarety, na vrabčí pírko, na kapku deště“ (Florian)</w:t>
      </w:r>
    </w:p>
    <w:p w:rsidR="00395D18" w:rsidRDefault="00395D18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Nebo:</w:t>
      </w:r>
    </w:p>
    <w:p w:rsidR="00395D18" w:rsidRDefault="00395D18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„Rozmarný zlatník listy vytepal</w:t>
      </w:r>
    </w:p>
    <w:p w:rsidR="00395D18" w:rsidRDefault="00395D18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ze zlata, bronzu, ze zamžené mědi“ (Toman)</w:t>
      </w:r>
    </w:p>
    <w:p w:rsidR="00395D18" w:rsidRDefault="00395D18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Nebo</w:t>
      </w:r>
    </w:p>
    <w:p w:rsidR="00395D18" w:rsidRDefault="00395D18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„Mám ráda svůj život</w:t>
      </w:r>
    </w:p>
    <w:p w:rsidR="00395D18" w:rsidRDefault="00395D18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když</w:t>
      </w:r>
      <w:r w:rsidR="00DF5689">
        <w:rPr>
          <w:sz w:val="24"/>
          <w:szCs w:val="24"/>
        </w:rPr>
        <w:t xml:space="preserve"> cítím vichřici, vítr nebo aspoň vánek.“ (Bílková)</w:t>
      </w:r>
    </w:p>
    <w:p w:rsidR="00DF5689" w:rsidRDefault="00DF5689" w:rsidP="00377C10">
      <w:pPr>
        <w:spacing w:after="0"/>
        <w:rPr>
          <w:sz w:val="24"/>
          <w:szCs w:val="24"/>
        </w:rPr>
      </w:pPr>
    </w:p>
    <w:p w:rsidR="00DF5689" w:rsidRDefault="00464078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3. OXYMÓ</w:t>
      </w:r>
      <w:r w:rsidR="00DF5689">
        <w:rPr>
          <w:sz w:val="24"/>
          <w:szCs w:val="24"/>
        </w:rPr>
        <w:t>RON</w:t>
      </w:r>
    </w:p>
    <w:p w:rsidR="00E3150B" w:rsidRDefault="00E3150B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Dvouminutové video o oxymóronu je zde:</w:t>
      </w:r>
    </w:p>
    <w:p w:rsidR="00E3150B" w:rsidRDefault="00E3150B" w:rsidP="00377C10">
      <w:pPr>
        <w:spacing w:after="0"/>
        <w:rPr>
          <w:sz w:val="24"/>
          <w:szCs w:val="24"/>
        </w:rPr>
      </w:pPr>
      <w:hyperlink r:id="rId5" w:history="1">
        <w:r w:rsidRPr="00B2077D">
          <w:rPr>
            <w:rStyle w:val="Hypertextovodkaz"/>
            <w:sz w:val="24"/>
            <w:szCs w:val="24"/>
          </w:rPr>
          <w:t>https://edu.ceskatelevize.cz/oxymoron-5e442202e173fa6cb524a997</w:t>
        </w:r>
      </w:hyperlink>
    </w:p>
    <w:p w:rsidR="00E3150B" w:rsidRDefault="00E3150B" w:rsidP="00377C10">
      <w:pPr>
        <w:spacing w:after="0"/>
        <w:rPr>
          <w:sz w:val="24"/>
          <w:szCs w:val="24"/>
        </w:rPr>
      </w:pPr>
    </w:p>
    <w:p w:rsidR="00DF5689" w:rsidRDefault="00464078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Oxymó</w:t>
      </w:r>
      <w:r w:rsidR="00DF5689">
        <w:rPr>
          <w:sz w:val="24"/>
          <w:szCs w:val="24"/>
        </w:rPr>
        <w:t>ron je spojení dvou smyslově nebo logicky neslučitelných představ.</w:t>
      </w:r>
    </w:p>
    <w:p w:rsidR="00DF5689" w:rsidRDefault="00DF5689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Ještě jinak: spojení dvou slov, které se vzájemně vylučují.</w:t>
      </w:r>
    </w:p>
    <w:p w:rsidR="00464078" w:rsidRDefault="00464078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Např. </w:t>
      </w:r>
      <w:proofErr w:type="spellStart"/>
      <w:proofErr w:type="gramStart"/>
      <w:r>
        <w:rPr>
          <w:sz w:val="24"/>
          <w:szCs w:val="24"/>
        </w:rPr>
        <w:t>Moliére</w:t>
      </w:r>
      <w:proofErr w:type="spellEnd"/>
      <w:r>
        <w:rPr>
          <w:sz w:val="24"/>
          <w:szCs w:val="24"/>
        </w:rPr>
        <w:t xml:space="preserve"> napsal</w:t>
      </w:r>
      <w:proofErr w:type="gramEnd"/>
      <w:r>
        <w:rPr>
          <w:sz w:val="24"/>
          <w:szCs w:val="24"/>
        </w:rPr>
        <w:t xml:space="preserve"> hru „Zdravý nemocný“. </w:t>
      </w:r>
    </w:p>
    <w:p w:rsidR="00464078" w:rsidRDefault="00464078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Nebo </w:t>
      </w:r>
    </w:p>
    <w:p w:rsidR="00464078" w:rsidRDefault="00464078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Březina napsal sbírku „Svítání na západě“.</w:t>
      </w:r>
    </w:p>
    <w:p w:rsidR="00464078" w:rsidRDefault="00464078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Nebo</w:t>
      </w:r>
    </w:p>
    <w:p w:rsidR="00DF5689" w:rsidRDefault="00464078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v Máchově</w:t>
      </w:r>
      <w:r w:rsidR="00DF5689">
        <w:rPr>
          <w:sz w:val="24"/>
          <w:szCs w:val="24"/>
        </w:rPr>
        <w:t> Máji najdete celý trs veršů s oxymórony, např.</w:t>
      </w:r>
    </w:p>
    <w:p w:rsidR="00464078" w:rsidRDefault="00464078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„mrtvé milenky cit“ – mrtvá milenka nemůže nic cítit,</w:t>
      </w:r>
    </w:p>
    <w:p w:rsidR="00464078" w:rsidRDefault="00464078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umřelé</w:t>
      </w:r>
      <w:proofErr w:type="spellEnd"/>
      <w:r>
        <w:rPr>
          <w:sz w:val="24"/>
          <w:szCs w:val="24"/>
        </w:rPr>
        <w:t xml:space="preserve"> hvězdy svit“ – zaniklá hvězda nemůže svítit,</w:t>
      </w:r>
    </w:p>
    <w:p w:rsidR="00464078" w:rsidRDefault="00464078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„mrtvé labutě zpěv“</w:t>
      </w:r>
    </w:p>
    <w:p w:rsidR="00464078" w:rsidRDefault="00464078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„zbortěné harfy tón“</w:t>
      </w:r>
    </w:p>
    <w:p w:rsidR="00464078" w:rsidRDefault="00464078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„ztrhané struny zvuk“ atd.</w:t>
      </w:r>
    </w:p>
    <w:p w:rsidR="00464078" w:rsidRDefault="00464078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Nebo</w:t>
      </w:r>
    </w:p>
    <w:p w:rsidR="00464078" w:rsidRDefault="00464078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„já u pramene jsem a žízní hynu“ (Villon).</w:t>
      </w:r>
    </w:p>
    <w:p w:rsidR="00464078" w:rsidRDefault="00464078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V běžné řeči pak třeba „živá mrtvola“ nebo „výmluvné mlčení“</w:t>
      </w:r>
    </w:p>
    <w:p w:rsidR="00464078" w:rsidRDefault="00464078" w:rsidP="00377C10">
      <w:pPr>
        <w:spacing w:after="0"/>
        <w:rPr>
          <w:sz w:val="24"/>
          <w:szCs w:val="24"/>
        </w:rPr>
      </w:pPr>
    </w:p>
    <w:p w:rsidR="00464078" w:rsidRDefault="00464078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4. ALITERACE</w:t>
      </w:r>
    </w:p>
    <w:p w:rsidR="00464078" w:rsidRDefault="00E3150B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Pětiminutové video o aliteraci je zde:</w:t>
      </w:r>
    </w:p>
    <w:p w:rsidR="00464078" w:rsidRDefault="00464078" w:rsidP="00377C10">
      <w:pPr>
        <w:spacing w:after="0"/>
        <w:rPr>
          <w:sz w:val="24"/>
          <w:szCs w:val="24"/>
        </w:rPr>
      </w:pPr>
      <w:hyperlink r:id="rId6" w:history="1">
        <w:r w:rsidRPr="00B2077D">
          <w:rPr>
            <w:rStyle w:val="Hypertextovodkaz"/>
            <w:sz w:val="24"/>
            <w:szCs w:val="24"/>
          </w:rPr>
          <w:t>https://edu.ceskatelevize.cz/aliterace-5e4425212773dc4ee413a0b8</w:t>
        </w:r>
      </w:hyperlink>
    </w:p>
    <w:p w:rsidR="00464078" w:rsidRDefault="00E3150B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Aliterace je opakování hlásky nebo skupiny hlásek na začátku slov, která jsou v textu blízko u sebe. Říká se jí </w:t>
      </w:r>
      <w:r w:rsidR="003A7F4A">
        <w:rPr>
          <w:sz w:val="24"/>
          <w:szCs w:val="24"/>
        </w:rPr>
        <w:t>také</w:t>
      </w:r>
      <w:r>
        <w:rPr>
          <w:sz w:val="24"/>
          <w:szCs w:val="24"/>
        </w:rPr>
        <w:t xml:space="preserve"> náslovný rým. </w:t>
      </w:r>
    </w:p>
    <w:p w:rsidR="00E3150B" w:rsidRDefault="00E3150B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Básník ji použije proto, aby zvýraznil určité místo v textu. Taky má </w:t>
      </w:r>
      <w:proofErr w:type="spellStart"/>
      <w:r>
        <w:rPr>
          <w:sz w:val="24"/>
          <w:szCs w:val="24"/>
        </w:rPr>
        <w:t>zapamatovávací</w:t>
      </w:r>
      <w:proofErr w:type="spellEnd"/>
      <w:r>
        <w:rPr>
          <w:sz w:val="24"/>
          <w:szCs w:val="24"/>
        </w:rPr>
        <w:t xml:space="preserve"> funkci a často je to nástroj eufonie nebo komiky.</w:t>
      </w:r>
    </w:p>
    <w:p w:rsidR="00E3150B" w:rsidRDefault="00E3150B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Např.</w:t>
      </w:r>
    </w:p>
    <w:p w:rsidR="00E3150B" w:rsidRDefault="00E3150B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„Potkal potkan potkana</w:t>
      </w:r>
    </w:p>
    <w:p w:rsidR="00E3150B" w:rsidRDefault="00E3150B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pod kamenem, pod kamenem,</w:t>
      </w:r>
    </w:p>
    <w:p w:rsidR="00E3150B" w:rsidRDefault="00E3150B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počkat pane potkane,</w:t>
      </w:r>
    </w:p>
    <w:p w:rsidR="00E3150B" w:rsidRDefault="00E3150B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ať se vám nic nestane.“ (Suchý)</w:t>
      </w:r>
    </w:p>
    <w:p w:rsidR="00E3150B" w:rsidRDefault="00E3150B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Nebo:</w:t>
      </w:r>
    </w:p>
    <w:p w:rsidR="00E3150B" w:rsidRDefault="00E3150B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„Nebumbáme pivo</w:t>
      </w:r>
    </w:p>
    <w:p w:rsidR="00E3150B" w:rsidRDefault="00E3150B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Nebumbáme rum</w:t>
      </w:r>
    </w:p>
    <w:p w:rsidR="00E3150B" w:rsidRDefault="00E3150B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Bumbáme teď víno</w:t>
      </w:r>
    </w:p>
    <w:p w:rsidR="00E3150B" w:rsidRDefault="00E3150B" w:rsidP="00377C1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Bumbala </w:t>
      </w:r>
      <w:proofErr w:type="spellStart"/>
      <w:r>
        <w:rPr>
          <w:sz w:val="24"/>
          <w:szCs w:val="24"/>
        </w:rPr>
        <w:t>bumbala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bum</w:t>
      </w:r>
      <w:proofErr w:type="spellEnd"/>
      <w:r>
        <w:rPr>
          <w:sz w:val="24"/>
          <w:szCs w:val="24"/>
        </w:rPr>
        <w:t>“</w:t>
      </w:r>
    </w:p>
    <w:p w:rsidR="00E3150B" w:rsidRDefault="00E3150B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Nebo:</w:t>
      </w:r>
    </w:p>
    <w:p w:rsidR="00E3150B" w:rsidRDefault="00E3150B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„Plyne peníz po penízku“ (středověká poezie)</w:t>
      </w:r>
    </w:p>
    <w:p w:rsidR="00E3150B" w:rsidRDefault="00E3150B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Nebo:</w:t>
      </w:r>
    </w:p>
    <w:p w:rsidR="00E3150B" w:rsidRDefault="00E3150B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„Sám samet samoty“ – myslím, že </w:t>
      </w:r>
      <w:proofErr w:type="spellStart"/>
      <w:r>
        <w:rPr>
          <w:sz w:val="24"/>
          <w:szCs w:val="24"/>
        </w:rPr>
        <w:t>Majda</w:t>
      </w:r>
      <w:proofErr w:type="spellEnd"/>
      <w:r>
        <w:rPr>
          <w:sz w:val="24"/>
          <w:szCs w:val="24"/>
        </w:rPr>
        <w:t xml:space="preserve"> Hlaváčová? </w:t>
      </w:r>
    </w:p>
    <w:p w:rsidR="003A7F4A" w:rsidRDefault="003A7F4A" w:rsidP="00377C10">
      <w:pPr>
        <w:spacing w:after="0"/>
        <w:rPr>
          <w:sz w:val="24"/>
          <w:szCs w:val="24"/>
        </w:rPr>
      </w:pPr>
      <w:r>
        <w:rPr>
          <w:sz w:val="24"/>
          <w:szCs w:val="24"/>
        </w:rPr>
        <w:t>Taky „Ufňukaná Uršula“ je aliterace. Takže vidíte, že u řidčeji užívaných hlásek stačí i 2 slova, a už je to aliterace. Podmínka ale je, aby si toho čtenář všiml, takže, až budete tvořit, zvolte jich víc.</w:t>
      </w:r>
    </w:p>
    <w:p w:rsidR="00E127EF" w:rsidRPr="00E127EF" w:rsidRDefault="00E127EF" w:rsidP="00E127EF">
      <w:pPr>
        <w:ind w:left="360"/>
        <w:rPr>
          <w:sz w:val="24"/>
          <w:szCs w:val="24"/>
        </w:rPr>
      </w:pPr>
    </w:p>
    <w:p w:rsidR="00094E0B" w:rsidRDefault="00094E0B" w:rsidP="00094E0B">
      <w:pPr>
        <w:spacing w:after="0"/>
        <w:rPr>
          <w:sz w:val="24"/>
          <w:szCs w:val="24"/>
        </w:rPr>
      </w:pPr>
    </w:p>
    <w:p w:rsidR="00094E0B" w:rsidRPr="00BD715A" w:rsidRDefault="00094E0B" w:rsidP="00094E0B">
      <w:pPr>
        <w:spacing w:after="0"/>
        <w:rPr>
          <w:sz w:val="24"/>
          <w:szCs w:val="24"/>
        </w:rPr>
      </w:pPr>
      <w:r w:rsidRPr="00BD715A">
        <w:rPr>
          <w:sz w:val="24"/>
          <w:szCs w:val="24"/>
        </w:rPr>
        <w:t xml:space="preserve">A teď </w:t>
      </w:r>
      <w:r w:rsidRPr="00BD715A">
        <w:rPr>
          <w:sz w:val="24"/>
          <w:szCs w:val="24"/>
          <w:u w:val="single"/>
        </w:rPr>
        <w:t>úkoly pro tento týden:</w:t>
      </w:r>
    </w:p>
    <w:p w:rsidR="00094E0B" w:rsidRPr="00BD715A" w:rsidRDefault="00094E0B" w:rsidP="00094E0B">
      <w:pPr>
        <w:spacing w:after="0"/>
        <w:rPr>
          <w:sz w:val="24"/>
          <w:szCs w:val="24"/>
        </w:rPr>
      </w:pPr>
    </w:p>
    <w:p w:rsidR="00094E0B" w:rsidRPr="00BD715A" w:rsidRDefault="00094E0B" w:rsidP="00094E0B">
      <w:pPr>
        <w:spacing w:after="0"/>
        <w:rPr>
          <w:sz w:val="24"/>
          <w:szCs w:val="24"/>
        </w:rPr>
      </w:pPr>
      <w:r w:rsidRPr="00BD715A">
        <w:rPr>
          <w:sz w:val="24"/>
          <w:szCs w:val="24"/>
        </w:rPr>
        <w:t>1.  Z textu výše si udělejte výpisky do sešit</w:t>
      </w:r>
      <w:r>
        <w:rPr>
          <w:sz w:val="24"/>
          <w:szCs w:val="24"/>
        </w:rPr>
        <w:t xml:space="preserve">u a snažte se </w:t>
      </w:r>
      <w:r w:rsidR="003A7F4A">
        <w:rPr>
          <w:sz w:val="24"/>
          <w:szCs w:val="24"/>
        </w:rPr>
        <w:t>čtvrtou</w:t>
      </w:r>
      <w:r>
        <w:rPr>
          <w:sz w:val="24"/>
          <w:szCs w:val="24"/>
        </w:rPr>
        <w:t xml:space="preserve"> čtveřici básnických prostředků</w:t>
      </w:r>
      <w:r w:rsidRPr="00BD715A">
        <w:rPr>
          <w:sz w:val="24"/>
          <w:szCs w:val="24"/>
        </w:rPr>
        <w:t xml:space="preserve"> co nejlépe zapamatovat.</w:t>
      </w:r>
    </w:p>
    <w:p w:rsidR="00094E0B" w:rsidRPr="00BD715A" w:rsidRDefault="00094E0B" w:rsidP="00094E0B">
      <w:pPr>
        <w:spacing w:after="0"/>
        <w:rPr>
          <w:sz w:val="24"/>
          <w:szCs w:val="24"/>
        </w:rPr>
      </w:pPr>
    </w:p>
    <w:p w:rsidR="00094E0B" w:rsidRDefault="00094E0B" w:rsidP="00094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Napište krátký text (do 8 veršů nebo </w:t>
      </w:r>
      <w:r w:rsidRPr="00BD715A">
        <w:rPr>
          <w:sz w:val="24"/>
          <w:szCs w:val="24"/>
        </w:rPr>
        <w:t>vět</w:t>
      </w:r>
      <w:r w:rsidR="003A7F4A">
        <w:rPr>
          <w:sz w:val="24"/>
          <w:szCs w:val="24"/>
        </w:rPr>
        <w:t>, pod 4 verše se tentokrát asi nedostanete</w:t>
      </w:r>
      <w:r>
        <w:rPr>
          <w:sz w:val="24"/>
          <w:szCs w:val="24"/>
        </w:rPr>
        <w:t>)</w:t>
      </w:r>
      <w:r w:rsidR="00D333EB">
        <w:rPr>
          <w:sz w:val="24"/>
          <w:szCs w:val="24"/>
        </w:rPr>
        <w:t xml:space="preserve"> na téma „Noční rozhovor</w:t>
      </w:r>
      <w:r w:rsidRPr="00BD715A">
        <w:rPr>
          <w:sz w:val="24"/>
          <w:szCs w:val="24"/>
        </w:rPr>
        <w:t>“, ve kterém uplatníte všechny 4</w:t>
      </w:r>
      <w:r>
        <w:rPr>
          <w:sz w:val="24"/>
          <w:szCs w:val="24"/>
        </w:rPr>
        <w:t xml:space="preserve"> dnešní</w:t>
      </w:r>
      <w:r w:rsidRPr="00BD715A">
        <w:rPr>
          <w:sz w:val="24"/>
          <w:szCs w:val="24"/>
        </w:rPr>
        <w:t xml:space="preserve"> básnické prostředky. </w:t>
      </w:r>
    </w:p>
    <w:p w:rsidR="00094E0B" w:rsidRDefault="00094E0B" w:rsidP="00094E0B">
      <w:pPr>
        <w:spacing w:after="0"/>
        <w:rPr>
          <w:sz w:val="24"/>
          <w:szCs w:val="24"/>
        </w:rPr>
      </w:pPr>
    </w:p>
    <w:p w:rsidR="00094E0B" w:rsidRDefault="00094E0B" w:rsidP="00094E0B">
      <w:pPr>
        <w:spacing w:after="0"/>
        <w:rPr>
          <w:sz w:val="24"/>
          <w:szCs w:val="24"/>
        </w:rPr>
      </w:pPr>
      <w:r>
        <w:rPr>
          <w:sz w:val="24"/>
          <w:szCs w:val="24"/>
        </w:rPr>
        <w:t>3. A j</w:t>
      </w:r>
      <w:r w:rsidR="003A7F4A">
        <w:rPr>
          <w:sz w:val="24"/>
          <w:szCs w:val="24"/>
        </w:rPr>
        <w:t>eště jednou si procvičíme třetí</w:t>
      </w:r>
      <w:r>
        <w:rPr>
          <w:sz w:val="24"/>
          <w:szCs w:val="24"/>
        </w:rPr>
        <w:t xml:space="preserve"> čtveřici. Vybírám 4 texty z vaší produkce za minulý týden. U všech </w:t>
      </w:r>
      <w:r w:rsidR="00D333EB">
        <w:rPr>
          <w:sz w:val="24"/>
          <w:szCs w:val="24"/>
        </w:rPr>
        <w:t>určete všechny básnické prostředky – v každém textu jsou nejmíň 4.</w:t>
      </w:r>
    </w:p>
    <w:p w:rsidR="00D333EB" w:rsidRDefault="00D333EB" w:rsidP="00094E0B">
      <w:pPr>
        <w:spacing w:after="0"/>
        <w:rPr>
          <w:sz w:val="24"/>
          <w:szCs w:val="24"/>
        </w:rPr>
      </w:pPr>
    </w:p>
    <w:p w:rsidR="00D333EB" w:rsidRDefault="00D333EB" w:rsidP="00D333EB">
      <w:pPr>
        <w:pStyle w:val="Normln1"/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3067FE" w:rsidRPr="00D333EB" w:rsidRDefault="003067FE" w:rsidP="00D333EB">
      <w:pPr>
        <w:pStyle w:val="Normln1"/>
        <w:spacing w:after="0"/>
        <w:rPr>
          <w:sz w:val="24"/>
          <w:szCs w:val="24"/>
        </w:rPr>
      </w:pPr>
      <w:r w:rsidRPr="00D333EB">
        <w:rPr>
          <w:sz w:val="24"/>
          <w:szCs w:val="24"/>
        </w:rPr>
        <w:t>Kočka</w:t>
      </w:r>
    </w:p>
    <w:p w:rsidR="00B8401B" w:rsidRPr="00D333EB" w:rsidRDefault="003067FE" w:rsidP="00D333EB">
      <w:pPr>
        <w:pStyle w:val="Normln1"/>
        <w:spacing w:after="0"/>
        <w:rPr>
          <w:sz w:val="24"/>
          <w:szCs w:val="24"/>
        </w:rPr>
      </w:pPr>
      <w:r w:rsidRPr="00D333EB">
        <w:rPr>
          <w:sz w:val="24"/>
          <w:szCs w:val="24"/>
        </w:rPr>
        <w:t xml:space="preserve">Promluvila na mě kočka: „mňau, mňau, mňau!“                                                                                                           Odvětil jsem: „čau, čau, čau!“                                                                                                                                        Blázním snad?                                                                                                                                                                       I lampy na mě </w:t>
      </w:r>
      <w:proofErr w:type="gramStart"/>
      <w:r w:rsidRPr="00D333EB">
        <w:rPr>
          <w:sz w:val="24"/>
          <w:szCs w:val="24"/>
        </w:rPr>
        <w:t>útočí,                                                                                                                                                              celý</w:t>
      </w:r>
      <w:proofErr w:type="gramEnd"/>
      <w:r w:rsidRPr="00D333EB">
        <w:rPr>
          <w:sz w:val="24"/>
          <w:szCs w:val="24"/>
        </w:rPr>
        <w:t xml:space="preserve"> svět se mi točí.                                                                                                                                                                    To bude </w:t>
      </w:r>
      <w:proofErr w:type="gramStart"/>
      <w:r w:rsidRPr="00D333EB">
        <w:rPr>
          <w:sz w:val="24"/>
          <w:szCs w:val="24"/>
        </w:rPr>
        <w:t>tím...</w:t>
      </w:r>
      <w:proofErr w:type="gramEnd"/>
    </w:p>
    <w:p w:rsidR="00E127EF" w:rsidRPr="00D333EB" w:rsidRDefault="00D333EB" w:rsidP="00D333EB">
      <w:pPr>
        <w:spacing w:after="0"/>
        <w:rPr>
          <w:bCs/>
          <w:sz w:val="24"/>
          <w:szCs w:val="24"/>
        </w:rPr>
      </w:pPr>
      <w:r w:rsidRPr="00D333EB">
        <w:rPr>
          <w:bCs/>
          <w:sz w:val="24"/>
          <w:szCs w:val="24"/>
        </w:rPr>
        <w:t>b)</w:t>
      </w:r>
    </w:p>
    <w:p w:rsidR="00B8401B" w:rsidRPr="00D333EB" w:rsidRDefault="00B8401B" w:rsidP="00D333EB">
      <w:pPr>
        <w:spacing w:after="0"/>
        <w:rPr>
          <w:sz w:val="24"/>
          <w:szCs w:val="24"/>
        </w:rPr>
      </w:pPr>
      <w:r w:rsidRPr="00D333EB">
        <w:rPr>
          <w:sz w:val="24"/>
          <w:szCs w:val="24"/>
        </w:rPr>
        <w:t>Kočky jsou zvláštní tvorové. Ach kočky, proč jste jen tak záhadné? Jeden den jen vrníte, vrníte, vrníte a druhý den pouze syčíte, syčíte, syčíte. Kolem vás stíny v noci záhadně krouží.</w:t>
      </w:r>
    </w:p>
    <w:p w:rsidR="00B8401B" w:rsidRPr="00D333EB" w:rsidRDefault="00B8401B" w:rsidP="00D333EB">
      <w:pPr>
        <w:spacing w:after="0"/>
        <w:rPr>
          <w:sz w:val="24"/>
          <w:szCs w:val="24"/>
        </w:rPr>
      </w:pPr>
      <w:r w:rsidRPr="00D333EB">
        <w:rPr>
          <w:sz w:val="24"/>
          <w:szCs w:val="24"/>
        </w:rPr>
        <w:t>Jste chladné mrchy, nebo jste…</w:t>
      </w:r>
    </w:p>
    <w:p w:rsidR="003067FE" w:rsidRPr="00D333EB" w:rsidRDefault="00D333EB" w:rsidP="00D333EB">
      <w:pPr>
        <w:pStyle w:val="Normln1"/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3067FE" w:rsidRPr="00D333EB" w:rsidRDefault="003067FE" w:rsidP="00D333EB">
      <w:pPr>
        <w:spacing w:after="0"/>
        <w:rPr>
          <w:sz w:val="24"/>
          <w:szCs w:val="24"/>
        </w:rPr>
      </w:pPr>
      <w:r w:rsidRPr="00D333EB">
        <w:rPr>
          <w:sz w:val="24"/>
          <w:szCs w:val="24"/>
        </w:rPr>
        <w:t>KOČKA</w:t>
      </w:r>
    </w:p>
    <w:p w:rsidR="003067FE" w:rsidRPr="00D333EB" w:rsidRDefault="003067FE" w:rsidP="00D333EB">
      <w:pPr>
        <w:spacing w:after="0"/>
        <w:rPr>
          <w:sz w:val="24"/>
          <w:szCs w:val="24"/>
        </w:rPr>
      </w:pPr>
      <w:r w:rsidRPr="00D333EB">
        <w:rPr>
          <w:sz w:val="24"/>
          <w:szCs w:val="24"/>
        </w:rPr>
        <w:t>Mluví, mluví tvoje kočka ze spaní?</w:t>
      </w:r>
    </w:p>
    <w:p w:rsidR="003067FE" w:rsidRPr="00D333EB" w:rsidRDefault="003067FE" w:rsidP="00D333EB">
      <w:pPr>
        <w:spacing w:after="0"/>
        <w:rPr>
          <w:sz w:val="24"/>
          <w:szCs w:val="24"/>
        </w:rPr>
      </w:pPr>
      <w:r w:rsidRPr="00D333EB">
        <w:rPr>
          <w:sz w:val="24"/>
          <w:szCs w:val="24"/>
        </w:rPr>
        <w:t xml:space="preserve">Hloupá otázka, kočky nejsou schopné mluvení… </w:t>
      </w:r>
      <w:bookmarkStart w:id="0" w:name="_GoBack"/>
      <w:bookmarkEnd w:id="0"/>
    </w:p>
    <w:p w:rsidR="003067FE" w:rsidRPr="00D333EB" w:rsidRDefault="00D333EB" w:rsidP="00D333E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d)</w:t>
      </w:r>
    </w:p>
    <w:p w:rsidR="003067FE" w:rsidRPr="00D333EB" w:rsidRDefault="003067FE" w:rsidP="00D333EB">
      <w:pPr>
        <w:spacing w:after="0"/>
        <w:rPr>
          <w:sz w:val="24"/>
          <w:szCs w:val="24"/>
        </w:rPr>
      </w:pPr>
      <w:r w:rsidRPr="00D333EB">
        <w:rPr>
          <w:sz w:val="24"/>
          <w:szCs w:val="24"/>
        </w:rPr>
        <w:t>Kočko, kočko, čím tvé oči tak rády planou?</w:t>
      </w:r>
    </w:p>
    <w:p w:rsidR="003067FE" w:rsidRPr="00D333EB" w:rsidRDefault="003067FE" w:rsidP="00D333EB">
      <w:pPr>
        <w:spacing w:after="0"/>
        <w:rPr>
          <w:sz w:val="24"/>
          <w:szCs w:val="24"/>
        </w:rPr>
      </w:pPr>
      <w:r w:rsidRPr="00D333EB">
        <w:rPr>
          <w:sz w:val="24"/>
          <w:szCs w:val="24"/>
        </w:rPr>
        <w:t>Snad radostí, snad hladem, zlobou…</w:t>
      </w:r>
    </w:p>
    <w:p w:rsidR="003067FE" w:rsidRDefault="003067FE" w:rsidP="00D333EB">
      <w:pPr>
        <w:spacing w:after="0"/>
        <w:rPr>
          <w:sz w:val="24"/>
          <w:szCs w:val="24"/>
        </w:rPr>
      </w:pPr>
    </w:p>
    <w:p w:rsidR="00094E0B" w:rsidRPr="00BD715A" w:rsidRDefault="00094E0B" w:rsidP="00094E0B">
      <w:pPr>
        <w:spacing w:after="0"/>
        <w:rPr>
          <w:sz w:val="24"/>
          <w:szCs w:val="24"/>
        </w:rPr>
      </w:pPr>
    </w:p>
    <w:p w:rsidR="00094E0B" w:rsidRPr="00BD715A" w:rsidRDefault="00094E0B" w:rsidP="00094E0B">
      <w:pPr>
        <w:spacing w:after="0"/>
        <w:rPr>
          <w:sz w:val="24"/>
          <w:szCs w:val="24"/>
        </w:rPr>
      </w:pPr>
      <w:r w:rsidRPr="00BD715A">
        <w:rPr>
          <w:sz w:val="24"/>
          <w:szCs w:val="24"/>
        </w:rPr>
        <w:t xml:space="preserve">Úkol ve </w:t>
      </w:r>
      <w:proofErr w:type="spellStart"/>
      <w:r w:rsidRPr="00BD715A">
        <w:rPr>
          <w:sz w:val="24"/>
          <w:szCs w:val="24"/>
        </w:rPr>
        <w:t>wordu</w:t>
      </w:r>
      <w:proofErr w:type="spellEnd"/>
      <w:r w:rsidRPr="00BD715A">
        <w:rPr>
          <w:sz w:val="24"/>
          <w:szCs w:val="24"/>
        </w:rPr>
        <w:t xml:space="preserve"> (body 2 a 3) mi, prosím, pošlete do úterý</w:t>
      </w:r>
      <w:r>
        <w:rPr>
          <w:sz w:val="24"/>
          <w:szCs w:val="24"/>
        </w:rPr>
        <w:t xml:space="preserve"> 5. květ</w:t>
      </w:r>
      <w:r w:rsidRPr="00BD715A">
        <w:rPr>
          <w:sz w:val="24"/>
          <w:szCs w:val="24"/>
        </w:rPr>
        <w:t>na mailem. Pokud byste čemukoli nerozuměli, pište také.</w:t>
      </w:r>
    </w:p>
    <w:p w:rsidR="00094E0B" w:rsidRPr="00BD715A" w:rsidRDefault="00094E0B" w:rsidP="00094E0B">
      <w:pPr>
        <w:spacing w:after="0"/>
        <w:rPr>
          <w:sz w:val="24"/>
          <w:szCs w:val="24"/>
        </w:rPr>
      </w:pPr>
    </w:p>
    <w:p w:rsidR="00094E0B" w:rsidRPr="00BD715A" w:rsidRDefault="00D333EB" w:rsidP="00094E0B">
      <w:pPr>
        <w:spacing w:after="0"/>
        <w:rPr>
          <w:sz w:val="24"/>
          <w:szCs w:val="24"/>
        </w:rPr>
      </w:pPr>
      <w:r>
        <w:rPr>
          <w:sz w:val="24"/>
          <w:szCs w:val="24"/>
        </w:rPr>
        <w:t>Mějte se hezky</w:t>
      </w:r>
      <w:r w:rsidR="00094E0B">
        <w:rPr>
          <w:sz w:val="24"/>
          <w:szCs w:val="24"/>
        </w:rPr>
        <w:t>,</w:t>
      </w:r>
    </w:p>
    <w:p w:rsidR="00094E0B" w:rsidRPr="00BD715A" w:rsidRDefault="00094E0B" w:rsidP="00094E0B">
      <w:pPr>
        <w:spacing w:after="0"/>
        <w:rPr>
          <w:sz w:val="24"/>
          <w:szCs w:val="24"/>
        </w:rPr>
      </w:pPr>
    </w:p>
    <w:p w:rsidR="00094E0B" w:rsidRPr="00BD715A" w:rsidRDefault="00094E0B" w:rsidP="00094E0B">
      <w:pPr>
        <w:spacing w:after="0"/>
        <w:rPr>
          <w:sz w:val="24"/>
          <w:szCs w:val="24"/>
        </w:rPr>
      </w:pPr>
      <w:r w:rsidRPr="00BD715A">
        <w:rPr>
          <w:sz w:val="24"/>
          <w:szCs w:val="24"/>
        </w:rPr>
        <w:t>AK</w:t>
      </w:r>
    </w:p>
    <w:p w:rsidR="00094E0B" w:rsidRPr="00BD715A" w:rsidRDefault="00094E0B" w:rsidP="00094E0B">
      <w:pPr>
        <w:spacing w:after="0"/>
        <w:rPr>
          <w:sz w:val="24"/>
          <w:szCs w:val="24"/>
        </w:rPr>
      </w:pPr>
    </w:p>
    <w:p w:rsidR="00094E0B" w:rsidRPr="00BD715A" w:rsidRDefault="00094E0B" w:rsidP="00094E0B">
      <w:pPr>
        <w:spacing w:after="0"/>
        <w:rPr>
          <w:sz w:val="24"/>
          <w:szCs w:val="24"/>
        </w:rPr>
      </w:pPr>
    </w:p>
    <w:p w:rsidR="0079138A" w:rsidRDefault="0079138A"/>
    <w:sectPr w:rsidR="0079138A" w:rsidSect="0079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787D"/>
    <w:multiLevelType w:val="multilevel"/>
    <w:tmpl w:val="4602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84B48"/>
    <w:multiLevelType w:val="hybridMultilevel"/>
    <w:tmpl w:val="EB54A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47D9A"/>
    <w:multiLevelType w:val="hybridMultilevel"/>
    <w:tmpl w:val="23084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08"/>
  <w:hyphenationZone w:val="425"/>
  <w:characterSpacingControl w:val="doNotCompress"/>
  <w:compat/>
  <w:rsids>
    <w:rsidRoot w:val="00094E0B"/>
    <w:rsid w:val="00094E0B"/>
    <w:rsid w:val="003067FE"/>
    <w:rsid w:val="00377C10"/>
    <w:rsid w:val="00395D18"/>
    <w:rsid w:val="003A7F4A"/>
    <w:rsid w:val="00464078"/>
    <w:rsid w:val="007351DE"/>
    <w:rsid w:val="0079138A"/>
    <w:rsid w:val="00810BE1"/>
    <w:rsid w:val="00B8401B"/>
    <w:rsid w:val="00D333EB"/>
    <w:rsid w:val="00D35D4E"/>
    <w:rsid w:val="00DF5689"/>
    <w:rsid w:val="00E127EF"/>
    <w:rsid w:val="00E3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E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94E0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94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94E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51DE"/>
    <w:pPr>
      <w:ind w:left="720"/>
      <w:contextualSpacing/>
    </w:pPr>
  </w:style>
  <w:style w:type="paragraph" w:customStyle="1" w:styleId="Normln1">
    <w:name w:val="Normální1"/>
    <w:rsid w:val="003067FE"/>
    <w:pPr>
      <w:suppressAutoHyphens/>
      <w:textAlignment w:val="baseline"/>
    </w:pPr>
    <w:rPr>
      <w:rFonts w:eastAsia="SimSun" w:cs="Tahoma"/>
    </w:rPr>
  </w:style>
  <w:style w:type="paragraph" w:styleId="Normlnweb">
    <w:name w:val="Normal (Web)"/>
    <w:basedOn w:val="Normln"/>
    <w:uiPriority w:val="99"/>
    <w:semiHidden/>
    <w:unhideWhenUsed/>
    <w:rsid w:val="0030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27EF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E127EF"/>
    <w:rPr>
      <w:i/>
      <w:iCs/>
    </w:rPr>
  </w:style>
  <w:style w:type="character" w:styleId="Zvraznn">
    <w:name w:val="Emphasis"/>
    <w:basedOn w:val="Standardnpsmoodstavce"/>
    <w:uiPriority w:val="20"/>
    <w:qFormat/>
    <w:rsid w:val="00377C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aliterace-5e4425212773dc4ee413a0b8" TargetMode="External"/><Relationship Id="rId5" Type="http://schemas.openxmlformats.org/officeDocument/2006/relationships/hyperlink" Target="https://edu.ceskatelevize.cz/oxymoron-5e442202e173fa6cb524a9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744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2020-05-05T13:22:00Z</dcterms:created>
  <dcterms:modified xsi:type="dcterms:W3CDTF">2020-05-05T17:35:00Z</dcterms:modified>
</cp:coreProperties>
</file>