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430C" w:rsidRDefault="00CC4796">
      <w:pPr>
        <w:rPr>
          <w:sz w:val="24"/>
          <w:szCs w:val="24"/>
        </w:rPr>
      </w:pPr>
      <w:r>
        <w:rPr>
          <w:sz w:val="24"/>
          <w:szCs w:val="24"/>
        </w:rPr>
        <w:t>Společenské vědy K2</w:t>
      </w:r>
    </w:p>
    <w:p w:rsidR="002F379F" w:rsidRDefault="002F379F">
      <w:pPr>
        <w:rPr>
          <w:sz w:val="24"/>
          <w:szCs w:val="24"/>
        </w:rPr>
      </w:pPr>
      <w:r>
        <w:rPr>
          <w:sz w:val="24"/>
          <w:szCs w:val="24"/>
        </w:rPr>
        <w:t>Prostudujte si základní principy dědění a zpracujte první tři úkoly pracovního listu</w:t>
      </w:r>
      <w:r w:rsidR="0021619B">
        <w:rPr>
          <w:sz w:val="24"/>
          <w:szCs w:val="24"/>
        </w:rPr>
        <w:t xml:space="preserve"> (do sešitu)</w:t>
      </w:r>
      <w:r>
        <w:rPr>
          <w:sz w:val="24"/>
          <w:szCs w:val="24"/>
        </w:rPr>
        <w:t xml:space="preserve">. Úkol č. 4 bude těžší, ale pokuste se o něj. Příště pošlu řešení </w:t>
      </w:r>
      <w:r w:rsidRPr="002F379F">
        <w:rPr>
          <w:sz w:val="24"/>
          <w:szCs w:val="24"/>
        </w:rPr>
        <w:sym w:font="Wingdings" w:char="F04A"/>
      </w:r>
      <w:r>
        <w:rPr>
          <w:sz w:val="24"/>
          <w:szCs w:val="24"/>
        </w:rPr>
        <w:t>. Uschovejte pro následnou kontrolu.</w:t>
      </w:r>
    </w:p>
    <w:p w:rsidR="002F379F" w:rsidRDefault="002F379F">
      <w:pPr>
        <w:rPr>
          <w:sz w:val="24"/>
          <w:szCs w:val="24"/>
        </w:rPr>
      </w:pPr>
      <w:r>
        <w:rPr>
          <w:sz w:val="24"/>
          <w:szCs w:val="24"/>
        </w:rPr>
        <w:t>Viz následující dvě strany.</w:t>
      </w:r>
    </w:p>
    <w:p w:rsidR="00CC4796" w:rsidRPr="00CC4796" w:rsidRDefault="002F379F">
      <w:pPr>
        <w:rPr>
          <w:sz w:val="24"/>
          <w:szCs w:val="24"/>
        </w:rPr>
      </w:pP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1" name="Obrázek 0" descr="Společenské vědy K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lečenské vědy K2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  <w:lang w:eastAsia="cs-CZ"/>
        </w:rPr>
        <w:lastRenderedPageBreak/>
        <w:drawing>
          <wp:inline distT="0" distB="0" distL="0" distR="0">
            <wp:extent cx="5760720" cy="8147685"/>
            <wp:effectExtent l="19050" t="0" r="0" b="0"/>
            <wp:docPr id="2" name="Obrázek 1" descr="Společenské vědy K2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polečenské vědy K2 (2)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814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C4796" w:rsidRPr="00CC4796" w:rsidSect="001C430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/>
  <w:rsids>
    <w:rsidRoot w:val="00CC4796"/>
    <w:rsid w:val="001C430C"/>
    <w:rsid w:val="0021619B"/>
    <w:rsid w:val="002F379F"/>
    <w:rsid w:val="00CC47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1C430C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2F379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2F379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36</Words>
  <Characters>215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Trégnerovi</dc:creator>
  <cp:lastModifiedBy>Trégnerovi</cp:lastModifiedBy>
  <cp:revision>3</cp:revision>
  <dcterms:created xsi:type="dcterms:W3CDTF">2020-03-17T14:31:00Z</dcterms:created>
  <dcterms:modified xsi:type="dcterms:W3CDTF">2020-03-17T14:50:00Z</dcterms:modified>
</cp:coreProperties>
</file>