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944" w:rsidRDefault="00836944" w:rsidP="00836944">
      <w:pPr>
        <w:jc w:val="center"/>
        <w:rPr>
          <w:rFonts w:cs="Times New Roman"/>
          <w:sz w:val="28"/>
          <w:szCs w:val="28"/>
          <w:u w:val="single"/>
        </w:rPr>
      </w:pPr>
      <w:r>
        <w:rPr>
          <w:rFonts w:cs="Times New Roman"/>
          <w:sz w:val="28"/>
          <w:szCs w:val="28"/>
          <w:u w:val="single"/>
        </w:rPr>
        <w:t>Zadání tématu k práci z odborné praxe – K3</w:t>
      </w:r>
    </w:p>
    <w:p w:rsidR="00836944" w:rsidRDefault="00836944" w:rsidP="00836944">
      <w:pPr>
        <w:rPr>
          <w:rFonts w:cs="Times New Roman"/>
          <w:sz w:val="28"/>
          <w:szCs w:val="28"/>
        </w:rPr>
      </w:pPr>
    </w:p>
    <w:p w:rsidR="00836944" w:rsidRDefault="00836944" w:rsidP="00836944">
      <w:pPr>
        <w:jc w:val="both"/>
        <w:rPr>
          <w:rFonts w:cs="Times New Roman"/>
          <w:sz w:val="28"/>
          <w:szCs w:val="28"/>
          <w:u w:val="single"/>
        </w:rPr>
      </w:pPr>
      <w:r>
        <w:rPr>
          <w:rFonts w:cs="Times New Roman"/>
          <w:sz w:val="28"/>
          <w:szCs w:val="28"/>
          <w:u w:val="single"/>
        </w:rPr>
        <w:t xml:space="preserve">Jsi redaktorem Knižních novinek. Vytvoř interview se zaměstnancem odborného pracoviště pro toto periodikum. Otázky se budou týkat zejména odborné problematiky a knih jako takových. Vymysli zajímavý titulek, nezapomeň na autorský úvod se základními informacemi o respondentovi. </w:t>
      </w:r>
    </w:p>
    <w:p w:rsidR="00836944" w:rsidRPr="00DB397E" w:rsidRDefault="00836944" w:rsidP="00836944">
      <w:pPr>
        <w:jc w:val="both"/>
        <w:rPr>
          <w:rFonts w:cs="Times New Roman"/>
          <w:sz w:val="28"/>
          <w:szCs w:val="28"/>
          <w:u w:val="single"/>
        </w:rPr>
      </w:pPr>
      <w:r>
        <w:rPr>
          <w:rFonts w:cs="Times New Roman"/>
          <w:sz w:val="28"/>
          <w:szCs w:val="28"/>
          <w:u w:val="single"/>
        </w:rPr>
        <w:t xml:space="preserve">  </w:t>
      </w:r>
    </w:p>
    <w:p w:rsidR="00836944" w:rsidRDefault="00836944" w:rsidP="00836944">
      <w:pPr>
        <w:spacing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Minimální rozsah 1,5 strany A4 textu, maximální rozsah 2,5 strany A4 textu (řádkování 1, </w:t>
      </w:r>
      <w:r w:rsidRPr="008951C4">
        <w:rPr>
          <w:rFonts w:cs="Times New Roman"/>
          <w:sz w:val="28"/>
          <w:szCs w:val="28"/>
        </w:rPr>
        <w:t xml:space="preserve">písmo </w:t>
      </w:r>
      <w:proofErr w:type="spellStart"/>
      <w:r w:rsidRPr="008951C4">
        <w:rPr>
          <w:rFonts w:cs="Times New Roman"/>
          <w:sz w:val="28"/>
          <w:szCs w:val="28"/>
        </w:rPr>
        <w:t>Times</w:t>
      </w:r>
      <w:proofErr w:type="spellEnd"/>
      <w:r w:rsidRPr="008951C4">
        <w:rPr>
          <w:rFonts w:cs="Times New Roman"/>
          <w:sz w:val="28"/>
          <w:szCs w:val="28"/>
        </w:rPr>
        <w:t xml:space="preserve"> New Roman, velikost písma 12 bodů pro </w:t>
      </w:r>
      <w:r>
        <w:rPr>
          <w:rFonts w:cs="Times New Roman"/>
          <w:sz w:val="28"/>
          <w:szCs w:val="28"/>
        </w:rPr>
        <w:t>vlastní text, 14 bodů pro nadpisy, okraje maximálně 2 cm, zarovnání do bloku, otázky a odpovědi vhodně graficky rozliš, nevynechávej zbytečně řádky).</w:t>
      </w:r>
    </w:p>
    <w:p w:rsidR="00836944" w:rsidRDefault="00836944" w:rsidP="00836944">
      <w:pPr>
        <w:spacing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Případné přílohy (fotografie, obrázky) jsou vítány. Připoj je na další listy.</w:t>
      </w:r>
    </w:p>
    <w:p w:rsidR="00836944" w:rsidRDefault="00836944" w:rsidP="00836944">
      <w:pPr>
        <w:spacing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Každý list vlož do nové </w:t>
      </w:r>
      <w:proofErr w:type="spellStart"/>
      <w:r>
        <w:rPr>
          <w:rFonts w:cs="Times New Roman"/>
          <w:sz w:val="28"/>
          <w:szCs w:val="28"/>
        </w:rPr>
        <w:t>eurofolie</w:t>
      </w:r>
      <w:proofErr w:type="spellEnd"/>
      <w:r>
        <w:rPr>
          <w:rFonts w:cs="Times New Roman"/>
          <w:sz w:val="28"/>
          <w:szCs w:val="28"/>
        </w:rPr>
        <w:t>, ty řaď v deskách za sebe.</w:t>
      </w:r>
    </w:p>
    <w:p w:rsidR="00836944" w:rsidRDefault="00836944" w:rsidP="00836944">
      <w:pPr>
        <w:spacing w:after="0"/>
        <w:jc w:val="both"/>
        <w:rPr>
          <w:rFonts w:cs="Times New Roman"/>
          <w:sz w:val="28"/>
          <w:szCs w:val="28"/>
        </w:rPr>
      </w:pPr>
    </w:p>
    <w:p w:rsidR="00836944" w:rsidRDefault="00836944" w:rsidP="00836944">
      <w:pPr>
        <w:spacing w:after="0"/>
        <w:jc w:val="both"/>
        <w:rPr>
          <w:rFonts w:cs="Times New Roman"/>
          <w:sz w:val="28"/>
          <w:szCs w:val="28"/>
        </w:rPr>
      </w:pPr>
    </w:p>
    <w:p w:rsidR="00836944" w:rsidRDefault="00836944" w:rsidP="00836944">
      <w:pPr>
        <w:spacing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Hodnotí se</w:t>
      </w:r>
      <w:r>
        <w:rPr>
          <w:rFonts w:cs="Times New Roman"/>
          <w:sz w:val="28"/>
          <w:szCs w:val="28"/>
        </w:rPr>
        <w:tab/>
        <w:t>1.  obsah (text je v souladu se zadáním),</w:t>
      </w:r>
    </w:p>
    <w:p w:rsidR="00836944" w:rsidRDefault="00836944" w:rsidP="00836944">
      <w:pPr>
        <w:spacing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2. rozsah (viz výše),</w:t>
      </w:r>
    </w:p>
    <w:p w:rsidR="008408BC" w:rsidRPr="008408BC" w:rsidRDefault="00836944" w:rsidP="008408BC">
      <w:pPr>
        <w:spacing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 xml:space="preserve">3. </w:t>
      </w:r>
      <w:r w:rsidR="008408BC" w:rsidRPr="008408BC">
        <w:rPr>
          <w:rFonts w:cs="Times New Roman"/>
          <w:sz w:val="28"/>
          <w:szCs w:val="28"/>
        </w:rPr>
        <w:t xml:space="preserve">jazyková stránka (text je psán spisovnou češtinou, stylisticky </w:t>
      </w:r>
    </w:p>
    <w:p w:rsidR="008408BC" w:rsidRPr="008408BC" w:rsidRDefault="008408BC" w:rsidP="008408BC">
      <w:pPr>
        <w:spacing w:after="0"/>
        <w:jc w:val="both"/>
        <w:rPr>
          <w:rFonts w:cs="Times New Roman"/>
          <w:sz w:val="28"/>
          <w:szCs w:val="28"/>
        </w:rPr>
      </w:pPr>
      <w:r w:rsidRPr="008408BC">
        <w:rPr>
          <w:rFonts w:cs="Times New Roman"/>
          <w:sz w:val="28"/>
          <w:szCs w:val="28"/>
        </w:rPr>
        <w:t xml:space="preserve">                          adekvátním registrem jazyka a neobsahuje chyby pravopisné, </w:t>
      </w:r>
    </w:p>
    <w:p w:rsidR="00836944" w:rsidRDefault="008408BC" w:rsidP="00836944">
      <w:pPr>
        <w:spacing w:after="0"/>
        <w:jc w:val="both"/>
        <w:rPr>
          <w:rFonts w:cs="Times New Roman"/>
          <w:sz w:val="28"/>
          <w:szCs w:val="28"/>
        </w:rPr>
      </w:pPr>
      <w:r w:rsidRPr="008408BC">
        <w:rPr>
          <w:rFonts w:cs="Times New Roman"/>
          <w:sz w:val="28"/>
          <w:szCs w:val="28"/>
        </w:rPr>
        <w:t xml:space="preserve">                          gramatické, interpunkční, lexikální, stylistické),</w:t>
      </w:r>
      <w:bookmarkStart w:id="0" w:name="_GoBack"/>
      <w:bookmarkEnd w:id="0"/>
    </w:p>
    <w:p w:rsidR="00836944" w:rsidRPr="008951C4" w:rsidRDefault="00836944" w:rsidP="00836944">
      <w:pPr>
        <w:spacing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4. včasné odevzdání (viz „Instrukce k odborné praxi“).</w:t>
      </w:r>
    </w:p>
    <w:p w:rsidR="00836944" w:rsidRDefault="00836944" w:rsidP="00836944">
      <w:pPr>
        <w:spacing w:after="0"/>
        <w:rPr>
          <w:rFonts w:cs="Times New Roman"/>
          <w:sz w:val="28"/>
          <w:szCs w:val="28"/>
        </w:rPr>
      </w:pPr>
    </w:p>
    <w:p w:rsidR="00836944" w:rsidRDefault="00836944" w:rsidP="00836944">
      <w:pPr>
        <w:spacing w:after="0"/>
        <w:rPr>
          <w:rFonts w:cs="Times New Roman"/>
          <w:b/>
          <w:sz w:val="28"/>
          <w:szCs w:val="28"/>
          <w:u w:val="single"/>
        </w:rPr>
      </w:pPr>
    </w:p>
    <w:p w:rsidR="00836944" w:rsidRDefault="00836944" w:rsidP="00836944">
      <w:pPr>
        <w:rPr>
          <w:rFonts w:cs="Times New Roman"/>
          <w:b/>
          <w:sz w:val="28"/>
          <w:szCs w:val="28"/>
          <w:u w:val="single"/>
        </w:rPr>
      </w:pPr>
    </w:p>
    <w:p w:rsidR="00836944" w:rsidRPr="009B6D4D" w:rsidRDefault="00836944" w:rsidP="00836944">
      <w:pPr>
        <w:jc w:val="both"/>
        <w:rPr>
          <w:rFonts w:cs="Times New Roman"/>
          <w:sz w:val="28"/>
          <w:szCs w:val="28"/>
        </w:rPr>
      </w:pPr>
      <w:r w:rsidRPr="009B6D4D">
        <w:rPr>
          <w:rFonts w:cs="Times New Roman"/>
          <w:sz w:val="28"/>
          <w:szCs w:val="28"/>
        </w:rPr>
        <w:t xml:space="preserve">Při psaní si </w:t>
      </w:r>
      <w:r>
        <w:rPr>
          <w:rFonts w:cs="Times New Roman"/>
          <w:sz w:val="28"/>
          <w:szCs w:val="28"/>
        </w:rPr>
        <w:t>uvědom, že celé portfolio je tvojí vizitkou a provází tě</w:t>
      </w:r>
      <w:r w:rsidRPr="009B6D4D">
        <w:rPr>
          <w:rFonts w:cs="Times New Roman"/>
          <w:sz w:val="28"/>
          <w:szCs w:val="28"/>
        </w:rPr>
        <w:t xml:space="preserve"> po celé 4 roky studia, bude se do něj nahlížet</w:t>
      </w:r>
      <w:r>
        <w:rPr>
          <w:rFonts w:cs="Times New Roman"/>
          <w:sz w:val="28"/>
          <w:szCs w:val="28"/>
        </w:rPr>
        <w:t xml:space="preserve"> u maturit a poté se jím můžeš </w:t>
      </w:r>
      <w:r w:rsidRPr="009B6D4D">
        <w:rPr>
          <w:rFonts w:cs="Times New Roman"/>
          <w:sz w:val="28"/>
          <w:szCs w:val="28"/>
        </w:rPr>
        <w:t>prezentovat při pracovních pohovorech.</w:t>
      </w:r>
      <w:r>
        <w:rPr>
          <w:rFonts w:cs="Times New Roman"/>
          <w:sz w:val="28"/>
          <w:szCs w:val="28"/>
        </w:rPr>
        <w:t xml:space="preserve"> Proto práci na něm nepodceňuj</w:t>
      </w:r>
      <w:r w:rsidRPr="009B6D4D">
        <w:rPr>
          <w:rFonts w:cs="Times New Roman"/>
          <w:sz w:val="28"/>
          <w:szCs w:val="28"/>
        </w:rPr>
        <w:t>!</w:t>
      </w:r>
    </w:p>
    <w:p w:rsidR="00836944" w:rsidRPr="009B6D4D" w:rsidRDefault="00836944" w:rsidP="00836944">
      <w:pPr>
        <w:jc w:val="both"/>
        <w:rPr>
          <w:rFonts w:cs="Times New Roman"/>
          <w:sz w:val="28"/>
          <w:szCs w:val="28"/>
        </w:rPr>
      </w:pPr>
    </w:p>
    <w:p w:rsidR="00AF3EDF" w:rsidRDefault="00AF3EDF"/>
    <w:sectPr w:rsidR="00AF3EDF" w:rsidSect="008D66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36944"/>
    <w:rsid w:val="000C4552"/>
    <w:rsid w:val="00790003"/>
    <w:rsid w:val="00836944"/>
    <w:rsid w:val="008408BC"/>
    <w:rsid w:val="009F0AD4"/>
    <w:rsid w:val="00AF3EDF"/>
    <w:rsid w:val="00DD5073"/>
    <w:rsid w:val="00F21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9BD03"/>
  <w15:docId w15:val="{4ECC3F9B-9256-425C-A91F-87CE611A7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3694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reditelka</dc:creator>
  <cp:lastModifiedBy>vitrad</cp:lastModifiedBy>
  <cp:revision>3</cp:revision>
  <dcterms:created xsi:type="dcterms:W3CDTF">2018-11-12T17:15:00Z</dcterms:created>
  <dcterms:modified xsi:type="dcterms:W3CDTF">2020-02-07T16:39:00Z</dcterms:modified>
</cp:coreProperties>
</file>