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B3" w:rsidRPr="00C82840" w:rsidRDefault="00081A99" w:rsidP="00081A99">
      <w:pPr>
        <w:spacing w:after="0"/>
        <w:rPr>
          <w:b/>
          <w:sz w:val="28"/>
          <w:szCs w:val="28"/>
        </w:rPr>
      </w:pPr>
      <w:r w:rsidRPr="00C82840">
        <w:rPr>
          <w:b/>
          <w:sz w:val="28"/>
          <w:szCs w:val="28"/>
        </w:rPr>
        <w:t>K2 SVĚTOVÁ LITERATURA</w:t>
      </w:r>
    </w:p>
    <w:p w:rsidR="00081A99" w:rsidRDefault="00081A99" w:rsidP="00081A99">
      <w:pPr>
        <w:spacing w:after="0"/>
      </w:pPr>
    </w:p>
    <w:p w:rsidR="00C82840" w:rsidRDefault="005B663E" w:rsidP="00081A99">
      <w:pPr>
        <w:spacing w:after="0"/>
      </w:pPr>
      <w:r>
        <w:t>doplnění k </w:t>
      </w:r>
      <w:r w:rsidRPr="005B663E">
        <w:rPr>
          <w:b/>
        </w:rPr>
        <w:t>anglické literatuře:</w:t>
      </w:r>
      <w:r>
        <w:t xml:space="preserve"> </w:t>
      </w:r>
    </w:p>
    <w:p w:rsidR="005B663E" w:rsidRDefault="005B663E" w:rsidP="00081A99">
      <w:pPr>
        <w:spacing w:after="0"/>
      </w:pPr>
      <w:r>
        <w:t>Thomas More – Učebnice s. 71</w:t>
      </w:r>
    </w:p>
    <w:p w:rsidR="005B663E" w:rsidRDefault="005B663E" w:rsidP="00081A99">
      <w:pPr>
        <w:spacing w:after="0"/>
      </w:pPr>
    </w:p>
    <w:p w:rsidR="005B663E" w:rsidRDefault="005B663E" w:rsidP="00081A99">
      <w:pPr>
        <w:spacing w:after="0"/>
      </w:pPr>
    </w:p>
    <w:p w:rsidR="00081A99" w:rsidRPr="00081A99" w:rsidRDefault="00081A99" w:rsidP="00081A99">
      <w:pPr>
        <w:spacing w:after="0"/>
        <w:rPr>
          <w:b/>
        </w:rPr>
      </w:pPr>
      <w:r w:rsidRPr="00081A99">
        <w:rPr>
          <w:b/>
        </w:rPr>
        <w:t>Španělská literatura:</w:t>
      </w:r>
    </w:p>
    <w:p w:rsidR="00081A99" w:rsidRDefault="00081A99" w:rsidP="00081A99">
      <w:pPr>
        <w:spacing w:after="0"/>
      </w:pPr>
      <w:r>
        <w:t xml:space="preserve">- </w:t>
      </w:r>
      <w:proofErr w:type="spellStart"/>
      <w:r>
        <w:t>Lope</w:t>
      </w:r>
      <w:proofErr w:type="spellEnd"/>
      <w:r>
        <w:t xml:space="preserve"> de Vega </w:t>
      </w:r>
      <w:r w:rsidR="005B663E">
        <w:t xml:space="preserve">- </w:t>
      </w:r>
      <w:r>
        <w:t>Učebnice s. 71 + další materiály níže</w:t>
      </w:r>
    </w:p>
    <w:p w:rsidR="00081A99" w:rsidRDefault="00081A99" w:rsidP="00081A99">
      <w:pPr>
        <w:spacing w:after="0"/>
      </w:pPr>
      <w:r>
        <w:t>- V pracovním sešitě vypracujte příslušná cvičení pro kontrolu dostatečných výpisků</w:t>
      </w:r>
    </w:p>
    <w:p w:rsidR="00081A99" w:rsidRDefault="00081A99" w:rsidP="00081A99">
      <w:pPr>
        <w:spacing w:after="0"/>
      </w:pPr>
    </w:p>
    <w:p w:rsidR="00081A99" w:rsidRDefault="00392430" w:rsidP="00081A99">
      <w:pPr>
        <w:spacing w:after="0"/>
      </w:pPr>
      <w:r>
        <w:t>doplnění k učebnici:</w:t>
      </w:r>
    </w:p>
    <w:p w:rsidR="00392430" w:rsidRDefault="00392430" w:rsidP="00081A99">
      <w:pPr>
        <w:spacing w:after="0"/>
      </w:pPr>
    </w:p>
    <w:p w:rsidR="00081A99" w:rsidRDefault="00081A99" w:rsidP="00081A99">
      <w:pPr>
        <w:spacing w:after="0"/>
        <w:rPr>
          <w:b/>
          <w:sz w:val="28"/>
          <w:szCs w:val="28"/>
        </w:rPr>
      </w:pPr>
      <w:r w:rsidRPr="00081A99">
        <w:rPr>
          <w:b/>
          <w:sz w:val="28"/>
          <w:szCs w:val="28"/>
        </w:rPr>
        <w:t xml:space="preserve">Miguel de Cervantes y </w:t>
      </w:r>
      <w:proofErr w:type="spellStart"/>
      <w:r w:rsidRPr="00081A99">
        <w:rPr>
          <w:b/>
          <w:sz w:val="28"/>
          <w:szCs w:val="28"/>
        </w:rPr>
        <w:t>Saavedra</w:t>
      </w:r>
      <w:proofErr w:type="spellEnd"/>
    </w:p>
    <w:p w:rsidR="00081A99" w:rsidRPr="00081A99" w:rsidRDefault="00081A99" w:rsidP="00081A99">
      <w:pPr>
        <w:spacing w:after="0"/>
        <w:rPr>
          <w:b/>
          <w:sz w:val="28"/>
          <w:szCs w:val="28"/>
        </w:rPr>
      </w:pPr>
    </w:p>
    <w:p w:rsidR="00081A99" w:rsidRDefault="00081A99" w:rsidP="00081A99">
      <w:pPr>
        <w:spacing w:after="0"/>
      </w:pPr>
      <w:r>
        <w:t>- z rodiny zchudlého šlechtice – neměl možnost soustavného vzdělání</w:t>
      </w:r>
    </w:p>
    <w:p w:rsidR="00081A99" w:rsidRDefault="00081A99" w:rsidP="00081A99">
      <w:pPr>
        <w:spacing w:after="0"/>
      </w:pPr>
      <w:r>
        <w:t>- vstoupil do armády, v bitvě proti Turkům přišel o levou ruku, následně upadl do alžírského zajetí, v Alžíru byl pět let otrokem, než byl vykoupen</w:t>
      </w:r>
    </w:p>
    <w:p w:rsidR="00081A99" w:rsidRDefault="00081A99" w:rsidP="00081A99">
      <w:pPr>
        <w:spacing w:after="0"/>
      </w:pPr>
      <w:r>
        <w:t>- oženil se s 18 letou dívkou, kvůli dluhům byl vězněn, v roce 1603 obviněn z vraždy</w:t>
      </w:r>
    </w:p>
    <w:p w:rsidR="00081A99" w:rsidRDefault="00081A99" w:rsidP="00081A99">
      <w:pPr>
        <w:spacing w:after="0"/>
      </w:pPr>
      <w:r>
        <w:t>- konec života strávil v Madridu jako chudý člověk</w:t>
      </w:r>
    </w:p>
    <w:p w:rsidR="00081A99" w:rsidRDefault="00081A99" w:rsidP="00081A99">
      <w:pPr>
        <w:spacing w:after="0"/>
      </w:pPr>
    </w:p>
    <w:p w:rsidR="00081A99" w:rsidRDefault="00081A99" w:rsidP="00081A99">
      <w:pPr>
        <w:spacing w:after="0"/>
      </w:pPr>
      <w:r>
        <w:t xml:space="preserve">díla: </w:t>
      </w:r>
    </w:p>
    <w:p w:rsidR="00081A99" w:rsidRPr="00124BC3" w:rsidRDefault="00081A99" w:rsidP="00081A99">
      <w:pPr>
        <w:spacing w:after="0"/>
        <w:rPr>
          <w:b/>
        </w:rPr>
      </w:pPr>
      <w:r w:rsidRPr="00124BC3">
        <w:rPr>
          <w:b/>
        </w:rPr>
        <w:t xml:space="preserve">Důmyslný rytíř Don Quijote de la </w:t>
      </w:r>
      <w:proofErr w:type="spellStart"/>
      <w:r w:rsidRPr="00124BC3">
        <w:rPr>
          <w:b/>
        </w:rPr>
        <w:t>Mancha</w:t>
      </w:r>
      <w:proofErr w:type="spellEnd"/>
      <w:r w:rsidR="00392430" w:rsidRPr="00124BC3">
        <w:rPr>
          <w:b/>
        </w:rPr>
        <w:t xml:space="preserve"> (1605, 1615)</w:t>
      </w:r>
    </w:p>
    <w:p w:rsidR="00392430" w:rsidRDefault="00392430" w:rsidP="00081A99">
      <w:pPr>
        <w:spacing w:after="0"/>
      </w:pPr>
      <w:r>
        <w:t>- dvoudílný román, původně měl být parodií na středověké rytířské romány</w:t>
      </w:r>
    </w:p>
    <w:p w:rsidR="00392430" w:rsidRDefault="00392430" w:rsidP="00081A99">
      <w:pPr>
        <w:spacing w:after="0"/>
      </w:pPr>
      <w:r>
        <w:t>- přesto se stal druhou nejpřekládanější knihou světa (přes 80 jazyků)</w:t>
      </w:r>
    </w:p>
    <w:p w:rsidR="00392430" w:rsidRDefault="00392430" w:rsidP="00081A99">
      <w:pPr>
        <w:spacing w:after="0"/>
      </w:pPr>
      <w:r>
        <w:t>- zchudlý zeman Don Quijote je vášnivým čtenářem rytířských románů, což o ale postupně připravuje o zdravý rozum – rozhodne se obnovit zašlou slávu rytířství vlastními skutky</w:t>
      </w:r>
    </w:p>
    <w:p w:rsidR="00392430" w:rsidRDefault="00392430" w:rsidP="00081A99">
      <w:pPr>
        <w:spacing w:after="0"/>
      </w:pPr>
      <w:r>
        <w:t xml:space="preserve">- společníkem je mu </w:t>
      </w:r>
      <w:proofErr w:type="spellStart"/>
      <w:r w:rsidRPr="00B24C53">
        <w:rPr>
          <w:b/>
        </w:rPr>
        <w:t>Sancho</w:t>
      </w:r>
      <w:proofErr w:type="spellEnd"/>
      <w:r w:rsidRPr="00B24C53">
        <w:rPr>
          <w:b/>
        </w:rPr>
        <w:t xml:space="preserve"> </w:t>
      </w:r>
      <w:proofErr w:type="spellStart"/>
      <w:r w:rsidRPr="00B24C53">
        <w:rPr>
          <w:b/>
        </w:rPr>
        <w:t>Panza</w:t>
      </w:r>
      <w:proofErr w:type="spellEnd"/>
      <w:r>
        <w:t>, kterému za služby slíbí vládu na ostrově</w:t>
      </w:r>
    </w:p>
    <w:p w:rsidR="00392430" w:rsidRDefault="00392430" w:rsidP="00081A99">
      <w:pPr>
        <w:spacing w:after="0"/>
      </w:pPr>
      <w:r>
        <w:t>- po všech nezdarech Don Quijote prozře a vystřízliví ze svého bláznovství, návrat zdravého rozumu pro něj ale znamená smrt</w:t>
      </w:r>
    </w:p>
    <w:p w:rsidR="00392430" w:rsidRDefault="00392430" w:rsidP="00081A99">
      <w:pPr>
        <w:spacing w:after="0"/>
      </w:pPr>
      <w:r>
        <w:t xml:space="preserve">- obě postavy vytváří </w:t>
      </w:r>
      <w:r w:rsidRPr="00B24C53">
        <w:rPr>
          <w:b/>
        </w:rPr>
        <w:t>důležité literární typy</w:t>
      </w:r>
      <w:r>
        <w:t xml:space="preserve">: </w:t>
      </w:r>
    </w:p>
    <w:p w:rsidR="00392430" w:rsidRDefault="00392430" w:rsidP="00081A99">
      <w:pPr>
        <w:spacing w:after="0"/>
      </w:pPr>
      <w:r>
        <w:t>- tragikomický hrdina, který je v jádru dobrý, věří v ideály a zásady a obětuje jim vše, čímž je okolí pro smích, ale vnitřně je opravdovější a ušlechtilejší než jeho okolí</w:t>
      </w:r>
    </w:p>
    <w:p w:rsidR="00392430" w:rsidRDefault="00392430" w:rsidP="00081A99">
      <w:pPr>
        <w:spacing w:after="0"/>
      </w:pPr>
      <w:r>
        <w:t xml:space="preserve">- </w:t>
      </w:r>
      <w:r w:rsidR="00124BC3">
        <w:t>protikladem je praktický sluha, pro kterého je důležitější bezstarostný život a dobré jídlo a pití, než ideály, nejde o negativní postavu, sám prochází vedle svého pána mravním vývojem</w:t>
      </w:r>
    </w:p>
    <w:p w:rsidR="00124BC3" w:rsidRDefault="00124BC3" w:rsidP="00081A99">
      <w:pPr>
        <w:spacing w:after="0"/>
      </w:pPr>
      <w:r>
        <w:t>- první díl románu měl obrovský úspěch (7 vydání během 1 roku), přestože ne všichni čtenáři chápali jeho filosofický rozměr</w:t>
      </w:r>
    </w:p>
    <w:p w:rsidR="00124BC3" w:rsidRDefault="00124BC3" w:rsidP="00081A99">
      <w:pPr>
        <w:spacing w:after="0"/>
      </w:pPr>
      <w:r>
        <w:t xml:space="preserve">- v roce 1614 vyšel „druhý díl“ od neznámého autora, což </w:t>
      </w:r>
      <w:proofErr w:type="spellStart"/>
      <w:r>
        <w:t>Cervantese</w:t>
      </w:r>
      <w:proofErr w:type="spellEnd"/>
      <w:r>
        <w:t xml:space="preserve"> přimělo k sepsání vlastního druhého dílu</w:t>
      </w:r>
    </w:p>
    <w:p w:rsidR="00B24C53" w:rsidRDefault="00B24C53" w:rsidP="00081A99">
      <w:pPr>
        <w:spacing w:after="0"/>
      </w:pPr>
      <w:r>
        <w:t xml:space="preserve">- pojmy jako </w:t>
      </w:r>
      <w:r w:rsidRPr="00B24C53">
        <w:rPr>
          <w:b/>
        </w:rPr>
        <w:t>„donkichotství“</w:t>
      </w:r>
      <w:r>
        <w:t xml:space="preserve"> nebo </w:t>
      </w:r>
      <w:r w:rsidRPr="00B24C53">
        <w:rPr>
          <w:b/>
        </w:rPr>
        <w:t>„boj s větrnými mlýny“</w:t>
      </w:r>
      <w:r>
        <w:t xml:space="preserve"> </w:t>
      </w:r>
    </w:p>
    <w:p w:rsidR="00124BC3" w:rsidRDefault="00124BC3" w:rsidP="00081A99">
      <w:pPr>
        <w:spacing w:after="0"/>
      </w:pPr>
    </w:p>
    <w:p w:rsidR="00124BC3" w:rsidRPr="00124BC3" w:rsidRDefault="00124BC3" w:rsidP="00081A99">
      <w:pPr>
        <w:spacing w:after="0"/>
        <w:rPr>
          <w:b/>
        </w:rPr>
      </w:pPr>
      <w:proofErr w:type="spellStart"/>
      <w:r w:rsidRPr="00124BC3">
        <w:rPr>
          <w:b/>
        </w:rPr>
        <w:t>Galatea</w:t>
      </w:r>
      <w:proofErr w:type="spellEnd"/>
    </w:p>
    <w:p w:rsidR="00124BC3" w:rsidRDefault="00124BC3" w:rsidP="00081A99">
      <w:pPr>
        <w:spacing w:after="0"/>
      </w:pPr>
      <w:r>
        <w:t>- pastýřský román</w:t>
      </w:r>
    </w:p>
    <w:p w:rsidR="00124BC3" w:rsidRDefault="00124BC3" w:rsidP="00081A99">
      <w:pPr>
        <w:spacing w:after="0"/>
      </w:pPr>
    </w:p>
    <w:p w:rsidR="00124BC3" w:rsidRPr="00124BC3" w:rsidRDefault="00124BC3" w:rsidP="00081A99">
      <w:pPr>
        <w:spacing w:after="0"/>
        <w:rPr>
          <w:b/>
        </w:rPr>
      </w:pPr>
      <w:r w:rsidRPr="00124BC3">
        <w:rPr>
          <w:b/>
        </w:rPr>
        <w:t>Příkladné novely</w:t>
      </w:r>
    </w:p>
    <w:p w:rsidR="00124BC3" w:rsidRDefault="00124BC3" w:rsidP="00081A99">
      <w:pPr>
        <w:spacing w:after="0"/>
      </w:pPr>
      <w:r>
        <w:t>- soubor krátkých próz – kritika mravnosti (1. kniha přeložena do češtiny ze španělštiny)</w:t>
      </w:r>
    </w:p>
    <w:p w:rsidR="00124BC3" w:rsidRDefault="00124BC3" w:rsidP="00081A99">
      <w:pPr>
        <w:spacing w:after="0"/>
      </w:pPr>
    </w:p>
    <w:p w:rsidR="00124BC3" w:rsidRDefault="00124BC3" w:rsidP="00081A99">
      <w:pPr>
        <w:spacing w:after="0"/>
      </w:pPr>
    </w:p>
    <w:p w:rsidR="00124BC3" w:rsidRPr="00C82840" w:rsidRDefault="00C82840" w:rsidP="00B24C53">
      <w:pPr>
        <w:rPr>
          <w:b/>
          <w:sz w:val="28"/>
          <w:szCs w:val="28"/>
        </w:rPr>
      </w:pPr>
      <w:r>
        <w:rPr>
          <w:b/>
          <w:sz w:val="28"/>
          <w:szCs w:val="28"/>
        </w:rPr>
        <w:br w:type="page"/>
      </w:r>
      <w:proofErr w:type="spellStart"/>
      <w:r w:rsidR="00124BC3" w:rsidRPr="00124BC3">
        <w:rPr>
          <w:b/>
          <w:sz w:val="28"/>
          <w:szCs w:val="28"/>
        </w:rPr>
        <w:lastRenderedPageBreak/>
        <w:t>Lope</w:t>
      </w:r>
      <w:proofErr w:type="spellEnd"/>
      <w:r w:rsidR="00124BC3" w:rsidRPr="00124BC3">
        <w:rPr>
          <w:b/>
          <w:sz w:val="28"/>
          <w:szCs w:val="28"/>
        </w:rPr>
        <w:t xml:space="preserve"> de Vega</w:t>
      </w:r>
    </w:p>
    <w:p w:rsidR="00124BC3" w:rsidRDefault="00124BC3" w:rsidP="00081A99">
      <w:pPr>
        <w:spacing w:after="0"/>
      </w:pPr>
    </w:p>
    <w:p w:rsidR="00124BC3" w:rsidRDefault="00124BC3" w:rsidP="00081A99">
      <w:pPr>
        <w:spacing w:after="0"/>
      </w:pPr>
      <w:r>
        <w:t xml:space="preserve">- </w:t>
      </w:r>
      <w:bookmarkStart w:id="0" w:name="_GoBack"/>
      <w:r w:rsidRPr="00B24C53">
        <w:rPr>
          <w:b/>
        </w:rPr>
        <w:t>„Zlatý věk“ španělské literatury</w:t>
      </w:r>
      <w:r>
        <w:t xml:space="preserve"> </w:t>
      </w:r>
      <w:bookmarkEnd w:id="0"/>
      <w:r>
        <w:t>– nejvýznamnější dramatik a také divadelní teoretik</w:t>
      </w:r>
    </w:p>
    <w:p w:rsidR="00124BC3" w:rsidRDefault="00124BC3" w:rsidP="00081A99">
      <w:pPr>
        <w:spacing w:after="0"/>
      </w:pPr>
      <w:r>
        <w:t xml:space="preserve">- ve 12 letech odešel z domova, studoval teologii a filosofii, jako voják se zúčastnil španělské invaze do Anglie, </w:t>
      </w:r>
      <w:r w:rsidR="002114B0">
        <w:t xml:space="preserve">2x se oženil (z asi 17 dětí asi 7 nemanželských), </w:t>
      </w:r>
      <w:r>
        <w:t>nakonec vysvěcen na kněze</w:t>
      </w:r>
    </w:p>
    <w:p w:rsidR="00124BC3" w:rsidRDefault="00124BC3" w:rsidP="00081A99">
      <w:pPr>
        <w:spacing w:after="0"/>
      </w:pPr>
      <w:r>
        <w:t xml:space="preserve">- </w:t>
      </w:r>
      <w:r w:rsidR="002114B0">
        <w:t>idolem celého národa (při pohřbu „za jeho rakví šel celý Madrid“)</w:t>
      </w:r>
    </w:p>
    <w:p w:rsidR="002114B0" w:rsidRDefault="002114B0" w:rsidP="00081A99">
      <w:pPr>
        <w:spacing w:after="0"/>
      </w:pPr>
    </w:p>
    <w:p w:rsidR="002114B0" w:rsidRDefault="002114B0" w:rsidP="00081A99">
      <w:pPr>
        <w:spacing w:after="0"/>
      </w:pPr>
      <w:r>
        <w:t>dílo:</w:t>
      </w:r>
    </w:p>
    <w:p w:rsidR="002114B0" w:rsidRDefault="002114B0" w:rsidP="00081A99">
      <w:pPr>
        <w:spacing w:after="0"/>
      </w:pPr>
      <w:r>
        <w:t xml:space="preserve">- žánr tzv. </w:t>
      </w:r>
      <w:r w:rsidRPr="00B24C53">
        <w:rPr>
          <w:b/>
        </w:rPr>
        <w:t>španělské komedie</w:t>
      </w:r>
      <w:r>
        <w:t xml:space="preserve"> = veršované drama s tragickými i komediálními prvky ve 3 aktech</w:t>
      </w:r>
    </w:p>
    <w:p w:rsidR="002114B0" w:rsidRDefault="002114B0" w:rsidP="00081A99">
      <w:pPr>
        <w:spacing w:after="0"/>
      </w:pPr>
      <w:r>
        <w:t xml:space="preserve">- </w:t>
      </w:r>
      <w:r w:rsidRPr="00B24C53">
        <w:rPr>
          <w:b/>
        </w:rPr>
        <w:t>„komedie pláště a dýky“</w:t>
      </w:r>
      <w:r>
        <w:t xml:space="preserve"> = název podle typického šlechtického oděvu, dramatický děj, intriky, otázky morálky, rychlý spád</w:t>
      </w:r>
    </w:p>
    <w:p w:rsidR="002114B0" w:rsidRDefault="002114B0" w:rsidP="00081A99">
      <w:pPr>
        <w:spacing w:after="0"/>
      </w:pPr>
      <w:r>
        <w:t xml:space="preserve">- 1. drama napsal údajně ve 13 letech, celkem měl napsat 1800 her (asi 500 se zachovalo, dalších 300 známe jen názvy), dokonce se traduje, že psal oběma rukama (ale asi ne najednou </w:t>
      </w:r>
      <w:r>
        <w:sym w:font="Wingdings" w:char="F04A"/>
      </w:r>
      <w:r>
        <w:t>)</w:t>
      </w:r>
    </w:p>
    <w:p w:rsidR="002114B0" w:rsidRDefault="002114B0" w:rsidP="00081A99">
      <w:pPr>
        <w:spacing w:after="0"/>
      </w:pPr>
    </w:p>
    <w:p w:rsidR="002114B0" w:rsidRPr="005B663E" w:rsidRDefault="002114B0" w:rsidP="00081A99">
      <w:pPr>
        <w:spacing w:after="0"/>
        <w:rPr>
          <w:b/>
        </w:rPr>
      </w:pPr>
      <w:proofErr w:type="spellStart"/>
      <w:r w:rsidRPr="005B663E">
        <w:rPr>
          <w:b/>
        </w:rPr>
        <w:t>Fuente</w:t>
      </w:r>
      <w:proofErr w:type="spellEnd"/>
      <w:r w:rsidRPr="005B663E">
        <w:rPr>
          <w:b/>
        </w:rPr>
        <w:t xml:space="preserve"> </w:t>
      </w:r>
      <w:proofErr w:type="spellStart"/>
      <w:r w:rsidRPr="005B663E">
        <w:rPr>
          <w:b/>
        </w:rPr>
        <w:t>Ovejuna</w:t>
      </w:r>
      <w:proofErr w:type="spellEnd"/>
    </w:p>
    <w:p w:rsidR="002114B0" w:rsidRDefault="002114B0" w:rsidP="00081A99">
      <w:pPr>
        <w:spacing w:after="0"/>
      </w:pPr>
      <w:r>
        <w:t>- název vesnice (Ovčí pramen)</w:t>
      </w:r>
    </w:p>
    <w:p w:rsidR="002114B0" w:rsidRDefault="002114B0" w:rsidP="00081A99">
      <w:pPr>
        <w:spacing w:after="0"/>
      </w:pPr>
      <w:r>
        <w:t>- námět ze španělských dějin</w:t>
      </w:r>
    </w:p>
    <w:p w:rsidR="002114B0" w:rsidRDefault="002114B0" w:rsidP="00081A99">
      <w:pPr>
        <w:spacing w:after="0"/>
      </w:pPr>
      <w:r>
        <w:t>- komtur tyranizuje vesnici, která se proti němu nakonec vzbouří a komtur je zabit</w:t>
      </w:r>
    </w:p>
    <w:p w:rsidR="002114B0" w:rsidRDefault="002114B0" w:rsidP="00081A99">
      <w:pPr>
        <w:spacing w:after="0"/>
      </w:pPr>
      <w:r>
        <w:t>- přijíždí vyšetřovatel, kterému však na otázku, kdo je vrahem</w:t>
      </w:r>
      <w:r w:rsidR="00C82840">
        <w:t>,</w:t>
      </w:r>
      <w:r>
        <w:t xml:space="preserve"> všichni odpovídají (i na mučidlech) „My, </w:t>
      </w:r>
      <w:proofErr w:type="spellStart"/>
      <w:r>
        <w:t>Fuente</w:t>
      </w:r>
      <w:proofErr w:type="spellEnd"/>
      <w:r>
        <w:t xml:space="preserve"> </w:t>
      </w:r>
      <w:proofErr w:type="spellStart"/>
      <w:r>
        <w:t>Ovejuna</w:t>
      </w:r>
      <w:proofErr w:type="spellEnd"/>
      <w:r>
        <w:t xml:space="preserve">“ – není tím pádem koho potrestat, </w:t>
      </w:r>
      <w:r w:rsidR="005B663E">
        <w:t>nakonec sám král uzná důvody</w:t>
      </w:r>
      <w:r>
        <w:t xml:space="preserve"> vesničanů </w:t>
      </w:r>
      <w:r w:rsidR="005B663E">
        <w:t>a vyšetřování ukončí</w:t>
      </w:r>
    </w:p>
    <w:p w:rsidR="005B663E" w:rsidRDefault="005B663E" w:rsidP="00081A99">
      <w:pPr>
        <w:spacing w:after="0"/>
      </w:pPr>
    </w:p>
    <w:p w:rsidR="005B663E" w:rsidRPr="005B663E" w:rsidRDefault="00C82840" w:rsidP="00081A99">
      <w:pPr>
        <w:spacing w:after="0"/>
        <w:rPr>
          <w:b/>
        </w:rPr>
      </w:pPr>
      <w:r w:rsidRPr="00C82840">
        <w:t>další díla:</w:t>
      </w:r>
      <w:r>
        <w:rPr>
          <w:b/>
        </w:rPr>
        <w:t xml:space="preserve"> </w:t>
      </w:r>
      <w:r w:rsidR="005B663E" w:rsidRPr="005B663E">
        <w:rPr>
          <w:b/>
        </w:rPr>
        <w:t>Učitel tance, Vzbouření v blázinci, zahradníkův pes ad.</w:t>
      </w:r>
    </w:p>
    <w:p w:rsidR="00081A99" w:rsidRDefault="00081A99" w:rsidP="00081A99">
      <w:pPr>
        <w:spacing w:after="0"/>
      </w:pPr>
    </w:p>
    <w:p w:rsidR="005B663E" w:rsidRDefault="005B663E" w:rsidP="00081A99">
      <w:pPr>
        <w:spacing w:after="0"/>
      </w:pPr>
    </w:p>
    <w:p w:rsidR="005B663E" w:rsidRDefault="005B663E" w:rsidP="00081A99">
      <w:pPr>
        <w:spacing w:after="0"/>
      </w:pPr>
    </w:p>
    <w:p w:rsidR="00081A99" w:rsidRDefault="005B663E" w:rsidP="00081A99">
      <w:pPr>
        <w:spacing w:after="0"/>
        <w:rPr>
          <w:b/>
          <w:sz w:val="28"/>
          <w:szCs w:val="28"/>
        </w:rPr>
      </w:pPr>
      <w:proofErr w:type="spellStart"/>
      <w:r w:rsidRPr="005B663E">
        <w:rPr>
          <w:b/>
          <w:sz w:val="28"/>
          <w:szCs w:val="28"/>
        </w:rPr>
        <w:t>Tirso</w:t>
      </w:r>
      <w:proofErr w:type="spellEnd"/>
      <w:r w:rsidRPr="005B663E">
        <w:rPr>
          <w:b/>
          <w:sz w:val="28"/>
          <w:szCs w:val="28"/>
        </w:rPr>
        <w:t xml:space="preserve"> de Molina</w:t>
      </w:r>
    </w:p>
    <w:p w:rsidR="005B663E" w:rsidRPr="005B663E" w:rsidRDefault="005B663E" w:rsidP="00081A99">
      <w:pPr>
        <w:spacing w:after="0"/>
        <w:rPr>
          <w:b/>
          <w:sz w:val="28"/>
          <w:szCs w:val="28"/>
        </w:rPr>
      </w:pPr>
    </w:p>
    <w:p w:rsidR="005B663E" w:rsidRDefault="005B663E" w:rsidP="00081A99">
      <w:pPr>
        <w:spacing w:after="0"/>
      </w:pPr>
      <w:r>
        <w:t>- 1584-1648</w:t>
      </w:r>
    </w:p>
    <w:p w:rsidR="005B663E" w:rsidRDefault="005B663E" w:rsidP="00081A99">
      <w:pPr>
        <w:spacing w:after="0"/>
      </w:pPr>
      <w:r>
        <w:t xml:space="preserve">- dramatik, pokračovatel </w:t>
      </w:r>
      <w:proofErr w:type="spellStart"/>
      <w:r>
        <w:t>Lope</w:t>
      </w:r>
      <w:proofErr w:type="spellEnd"/>
      <w:r>
        <w:t xml:space="preserve"> de Vegy</w:t>
      </w:r>
    </w:p>
    <w:p w:rsidR="005B663E" w:rsidRDefault="005B663E" w:rsidP="00081A99">
      <w:pPr>
        <w:spacing w:after="0"/>
      </w:pPr>
      <w:r>
        <w:t>- ze 400 her se dochovalo asi 50</w:t>
      </w:r>
    </w:p>
    <w:p w:rsidR="005B663E" w:rsidRDefault="005B663E" w:rsidP="00081A99">
      <w:pPr>
        <w:spacing w:after="0"/>
      </w:pPr>
      <w:r>
        <w:t xml:space="preserve">- vytvořil postavu </w:t>
      </w:r>
      <w:r w:rsidRPr="00B24C53">
        <w:rPr>
          <w:b/>
        </w:rPr>
        <w:t>Dona Juana</w:t>
      </w:r>
      <w:r>
        <w:t>, která se potom objevila i v dílech dalších autorů</w:t>
      </w:r>
    </w:p>
    <w:p w:rsidR="005B663E" w:rsidRDefault="005B663E" w:rsidP="00081A99">
      <w:pPr>
        <w:spacing w:after="0"/>
      </w:pPr>
    </w:p>
    <w:p w:rsidR="005B663E" w:rsidRDefault="005B663E" w:rsidP="005B663E">
      <w:pPr>
        <w:spacing w:after="0"/>
        <w:rPr>
          <w:rStyle w:val="Zdraznn"/>
          <w:color w:val="000000"/>
          <w:sz w:val="20"/>
          <w:szCs w:val="20"/>
        </w:rPr>
      </w:pPr>
      <w:r>
        <w:t xml:space="preserve">dílo: </w:t>
      </w:r>
      <w:r w:rsidRPr="005B663E">
        <w:rPr>
          <w:b/>
        </w:rPr>
        <w:t>Sevillský svůdce a kamenný host</w:t>
      </w:r>
      <w:r w:rsidRPr="005B663E">
        <w:rPr>
          <w:rStyle w:val="Zdraznn"/>
          <w:color w:val="000000"/>
          <w:sz w:val="20"/>
          <w:szCs w:val="20"/>
        </w:rPr>
        <w:t xml:space="preserve"> </w:t>
      </w:r>
      <w:r w:rsidRPr="00DA0FA0">
        <w:rPr>
          <w:rStyle w:val="Zdraznn"/>
          <w:color w:val="000000"/>
          <w:sz w:val="20"/>
          <w:szCs w:val="20"/>
        </w:rPr>
        <w:t xml:space="preserve">El </w:t>
      </w:r>
      <w:proofErr w:type="spellStart"/>
      <w:r w:rsidRPr="00DA0FA0">
        <w:rPr>
          <w:rStyle w:val="Zdraznn"/>
          <w:color w:val="000000"/>
          <w:sz w:val="20"/>
          <w:szCs w:val="20"/>
        </w:rPr>
        <w:t>burlador</w:t>
      </w:r>
      <w:proofErr w:type="spellEnd"/>
      <w:r w:rsidRPr="00DA0FA0">
        <w:rPr>
          <w:rStyle w:val="Zdraznn"/>
          <w:color w:val="000000"/>
          <w:sz w:val="20"/>
          <w:szCs w:val="20"/>
        </w:rPr>
        <w:t xml:space="preserve"> de Sevilla y </w:t>
      </w:r>
      <w:proofErr w:type="spellStart"/>
      <w:r w:rsidRPr="00DA0FA0">
        <w:rPr>
          <w:rStyle w:val="Zdraznn"/>
          <w:color w:val="000000"/>
          <w:sz w:val="20"/>
          <w:szCs w:val="20"/>
        </w:rPr>
        <w:t>convidado</w:t>
      </w:r>
      <w:proofErr w:type="spellEnd"/>
      <w:r w:rsidRPr="00DA0FA0">
        <w:rPr>
          <w:rStyle w:val="Zdraznn"/>
          <w:color w:val="000000"/>
          <w:sz w:val="20"/>
          <w:szCs w:val="20"/>
        </w:rPr>
        <w:t xml:space="preserve"> de </w:t>
      </w:r>
      <w:proofErr w:type="spellStart"/>
      <w:r w:rsidRPr="00DA0FA0">
        <w:rPr>
          <w:rStyle w:val="Zdraznn"/>
          <w:color w:val="000000"/>
          <w:sz w:val="20"/>
          <w:szCs w:val="20"/>
        </w:rPr>
        <w:t>piedra</w:t>
      </w:r>
      <w:proofErr w:type="spellEnd"/>
    </w:p>
    <w:p w:rsidR="005B663E" w:rsidRDefault="005B663E" w:rsidP="005B663E">
      <w:pPr>
        <w:spacing w:after="0"/>
        <w:rPr>
          <w:rStyle w:val="Zdraznn"/>
          <w:color w:val="000000"/>
          <w:sz w:val="20"/>
          <w:szCs w:val="20"/>
        </w:rPr>
      </w:pPr>
    </w:p>
    <w:p w:rsidR="005B663E" w:rsidRPr="00C82840" w:rsidRDefault="005B663E" w:rsidP="00C82840">
      <w:pPr>
        <w:spacing w:after="0" w:line="240" w:lineRule="auto"/>
      </w:pPr>
      <w:r w:rsidRPr="00C82840">
        <w:rPr>
          <w:sz w:val="20"/>
          <w:szCs w:val="20"/>
        </w:rPr>
        <w:t xml:space="preserve">Don Juan </w:t>
      </w:r>
      <w:proofErr w:type="spellStart"/>
      <w:r w:rsidRPr="00C82840">
        <w:rPr>
          <w:sz w:val="20"/>
          <w:szCs w:val="20"/>
        </w:rPr>
        <w:t>Tenorio</w:t>
      </w:r>
      <w:proofErr w:type="spellEnd"/>
      <w:r w:rsidRPr="00C82840">
        <w:rPr>
          <w:sz w:val="20"/>
          <w:szCs w:val="20"/>
        </w:rPr>
        <w:t xml:space="preserve"> svede v Neapoli vévodkyni Isabelu, když se vydává za jejího milého vévodu Octavia. Jsou však objeveni a don Juan musí zmizet.</w:t>
      </w:r>
      <w:r w:rsidRPr="00C82840">
        <w:rPr>
          <w:sz w:val="20"/>
          <w:szCs w:val="20"/>
        </w:rPr>
        <w:br/>
        <w:t xml:space="preserve">Vrací se do Španěl, i se sluhou ztroskotá. Na břehu je najde krásná rybářka </w:t>
      </w:r>
      <w:proofErr w:type="spellStart"/>
      <w:r w:rsidRPr="00C82840">
        <w:rPr>
          <w:sz w:val="20"/>
          <w:szCs w:val="20"/>
        </w:rPr>
        <w:t>Tisbea</w:t>
      </w:r>
      <w:proofErr w:type="spellEnd"/>
      <w:r w:rsidRPr="00C82840">
        <w:rPr>
          <w:sz w:val="20"/>
          <w:szCs w:val="20"/>
        </w:rPr>
        <w:t xml:space="preserve"> a ubytuje je u sebe. Don Juan se jí odvděčí tím, že ji svede, ukradne dva koně a odjede. </w:t>
      </w:r>
      <w:proofErr w:type="spellStart"/>
      <w:r w:rsidRPr="00C82840">
        <w:rPr>
          <w:sz w:val="20"/>
          <w:szCs w:val="20"/>
        </w:rPr>
        <w:t>Tisbea</w:t>
      </w:r>
      <w:proofErr w:type="spellEnd"/>
      <w:r w:rsidRPr="00C82840">
        <w:rPr>
          <w:sz w:val="20"/>
          <w:szCs w:val="20"/>
        </w:rPr>
        <w:t xml:space="preserve"> zapálí z hanby svůj </w:t>
      </w:r>
      <w:hyperlink r:id="rId4" w:history="1">
        <w:r w:rsidRPr="00C82840">
          <w:rPr>
            <w:rStyle w:val="Hypertextovodkaz"/>
            <w:color w:val="auto"/>
            <w:sz w:val="20"/>
            <w:szCs w:val="20"/>
            <w:u w:val="none"/>
          </w:rPr>
          <w:t>dům</w:t>
        </w:r>
      </w:hyperlink>
      <w:r w:rsidRPr="00C82840">
        <w:rPr>
          <w:sz w:val="20"/>
          <w:szCs w:val="20"/>
        </w:rPr>
        <w:t xml:space="preserve"> a dokonce se pokusí </w:t>
      </w:r>
      <w:proofErr w:type="spellStart"/>
      <w:proofErr w:type="gramStart"/>
      <w:r w:rsidRPr="00C82840">
        <w:rPr>
          <w:sz w:val="20"/>
          <w:szCs w:val="20"/>
        </w:rPr>
        <w:t>utopit.Juanův</w:t>
      </w:r>
      <w:proofErr w:type="spellEnd"/>
      <w:proofErr w:type="gramEnd"/>
      <w:r w:rsidRPr="00C82840">
        <w:rPr>
          <w:sz w:val="20"/>
          <w:szCs w:val="20"/>
        </w:rPr>
        <w:t xml:space="preserve"> otec don Diego </w:t>
      </w:r>
      <w:proofErr w:type="spellStart"/>
      <w:r w:rsidRPr="00C82840">
        <w:rPr>
          <w:sz w:val="20"/>
          <w:szCs w:val="20"/>
        </w:rPr>
        <w:t>Tenorio</w:t>
      </w:r>
      <w:proofErr w:type="spellEnd"/>
      <w:r w:rsidRPr="00C82840">
        <w:rPr>
          <w:sz w:val="20"/>
          <w:szCs w:val="20"/>
        </w:rPr>
        <w:t xml:space="preserve"> se za syna přimlouvá u kastilského krále Alfonsa. K Alfonsovi rovněž dorazí vévoda </w:t>
      </w:r>
      <w:proofErr w:type="spellStart"/>
      <w:r w:rsidRPr="00C82840">
        <w:rPr>
          <w:sz w:val="20"/>
          <w:szCs w:val="20"/>
        </w:rPr>
        <w:t>Octavio</w:t>
      </w:r>
      <w:proofErr w:type="spellEnd"/>
      <w:r w:rsidRPr="00C82840">
        <w:rPr>
          <w:sz w:val="20"/>
          <w:szCs w:val="20"/>
        </w:rPr>
        <w:t xml:space="preserve">, nespravedlivě pronásledovaný za Juanův přečin. Král mu slíbí, že si Juan vezme Isabelu a Octaviovi </w:t>
      </w:r>
      <w:hyperlink r:id="rId5" w:history="1">
        <w:r w:rsidRPr="00C82840">
          <w:rPr>
            <w:rStyle w:val="Hypertextovodkaz"/>
            <w:color w:val="auto"/>
            <w:sz w:val="20"/>
            <w:szCs w:val="20"/>
            <w:u w:val="none"/>
          </w:rPr>
          <w:t>dá</w:t>
        </w:r>
      </w:hyperlink>
      <w:r w:rsidRPr="00C82840">
        <w:rPr>
          <w:sz w:val="20"/>
          <w:szCs w:val="20"/>
        </w:rPr>
        <w:t xml:space="preserve"> za ženu doňu </w:t>
      </w:r>
      <w:proofErr w:type="spellStart"/>
      <w:r w:rsidRPr="00C82840">
        <w:rPr>
          <w:sz w:val="20"/>
          <w:szCs w:val="20"/>
        </w:rPr>
        <w:t>Anu</w:t>
      </w:r>
      <w:proofErr w:type="spellEnd"/>
      <w:r w:rsidRPr="00C82840">
        <w:rPr>
          <w:sz w:val="20"/>
          <w:szCs w:val="20"/>
        </w:rPr>
        <w:t xml:space="preserve"> de </w:t>
      </w:r>
      <w:proofErr w:type="spellStart"/>
      <w:r w:rsidRPr="00C82840">
        <w:rPr>
          <w:sz w:val="20"/>
          <w:szCs w:val="20"/>
        </w:rPr>
        <w:t>Ulloa</w:t>
      </w:r>
      <w:proofErr w:type="spellEnd"/>
      <w:r w:rsidRPr="00C82840">
        <w:rPr>
          <w:sz w:val="20"/>
          <w:szCs w:val="20"/>
        </w:rPr>
        <w:t xml:space="preserve">, jíž si </w:t>
      </w:r>
      <w:proofErr w:type="gramStart"/>
      <w:r w:rsidRPr="00C82840">
        <w:rPr>
          <w:sz w:val="20"/>
          <w:szCs w:val="20"/>
        </w:rPr>
        <w:t>měl</w:t>
      </w:r>
      <w:proofErr w:type="gramEnd"/>
      <w:r w:rsidRPr="00C82840">
        <w:rPr>
          <w:sz w:val="20"/>
          <w:szCs w:val="20"/>
        </w:rPr>
        <w:t xml:space="preserve"> don Juan brát.</w:t>
      </w:r>
      <w:r w:rsidRPr="00C82840">
        <w:rPr>
          <w:sz w:val="20"/>
          <w:szCs w:val="20"/>
        </w:rPr>
        <w:br/>
        <w:t xml:space="preserve">Don Juan se </w:t>
      </w:r>
      <w:proofErr w:type="gramStart"/>
      <w:r w:rsidRPr="00C82840">
        <w:rPr>
          <w:sz w:val="20"/>
          <w:szCs w:val="20"/>
        </w:rPr>
        <w:t>vrátí</w:t>
      </w:r>
      <w:proofErr w:type="gramEnd"/>
      <w:r w:rsidRPr="00C82840">
        <w:rPr>
          <w:sz w:val="20"/>
          <w:szCs w:val="20"/>
        </w:rPr>
        <w:t xml:space="preserve"> do Sevilly, zneužije svého zamilovaného přítele Mota a místo něj svede doňu </w:t>
      </w:r>
      <w:proofErr w:type="spellStart"/>
      <w:r w:rsidRPr="00C82840">
        <w:rPr>
          <w:sz w:val="20"/>
          <w:szCs w:val="20"/>
        </w:rPr>
        <w:t>Anu</w:t>
      </w:r>
      <w:proofErr w:type="spellEnd"/>
      <w:r w:rsidRPr="00C82840">
        <w:rPr>
          <w:sz w:val="20"/>
          <w:szCs w:val="20"/>
        </w:rPr>
        <w:t xml:space="preserve">. Při svém útěku zabije jejího otce dona </w:t>
      </w:r>
      <w:proofErr w:type="spellStart"/>
      <w:r w:rsidRPr="00C82840">
        <w:rPr>
          <w:sz w:val="20"/>
          <w:szCs w:val="20"/>
        </w:rPr>
        <w:t>Gonzala</w:t>
      </w:r>
      <w:proofErr w:type="spellEnd"/>
      <w:r w:rsidRPr="00C82840">
        <w:rPr>
          <w:sz w:val="20"/>
          <w:szCs w:val="20"/>
        </w:rPr>
        <w:t xml:space="preserve"> de </w:t>
      </w:r>
      <w:proofErr w:type="spellStart"/>
      <w:r w:rsidRPr="00C82840">
        <w:rPr>
          <w:sz w:val="20"/>
          <w:szCs w:val="20"/>
        </w:rPr>
        <w:t>Ulloa</w:t>
      </w:r>
      <w:proofErr w:type="spellEnd"/>
      <w:r w:rsidRPr="00C82840">
        <w:rPr>
          <w:sz w:val="20"/>
          <w:szCs w:val="20"/>
        </w:rPr>
        <w:t xml:space="preserve">. Don Juan pak uniká na venkov a svede mladou nevěstu </w:t>
      </w:r>
      <w:proofErr w:type="spellStart"/>
      <w:r w:rsidRPr="00C82840">
        <w:rPr>
          <w:sz w:val="20"/>
          <w:szCs w:val="20"/>
        </w:rPr>
        <w:t>Amintu</w:t>
      </w:r>
      <w:proofErr w:type="spellEnd"/>
      <w:r w:rsidRPr="00C82840">
        <w:rPr>
          <w:sz w:val="20"/>
          <w:szCs w:val="20"/>
        </w:rPr>
        <w:t xml:space="preserve">, jejíž hodný novomanžel </w:t>
      </w:r>
      <w:proofErr w:type="spellStart"/>
      <w:r w:rsidRPr="00C82840">
        <w:rPr>
          <w:sz w:val="20"/>
          <w:szCs w:val="20"/>
        </w:rPr>
        <w:t>Batricio</w:t>
      </w:r>
      <w:proofErr w:type="spellEnd"/>
      <w:r w:rsidRPr="00C82840">
        <w:rPr>
          <w:sz w:val="20"/>
          <w:szCs w:val="20"/>
        </w:rPr>
        <w:t xml:space="preserve"> je proti němu bezmocný.</w:t>
      </w:r>
      <w:r w:rsidRPr="00C82840">
        <w:rPr>
          <w:sz w:val="20"/>
          <w:szCs w:val="20"/>
        </w:rPr>
        <w:br/>
        <w:t xml:space="preserve">Isabela i </w:t>
      </w:r>
      <w:proofErr w:type="spellStart"/>
      <w:r w:rsidRPr="00C82840">
        <w:rPr>
          <w:sz w:val="20"/>
          <w:szCs w:val="20"/>
        </w:rPr>
        <w:t>Tisbea</w:t>
      </w:r>
      <w:proofErr w:type="spellEnd"/>
      <w:r w:rsidRPr="00C82840">
        <w:rPr>
          <w:sz w:val="20"/>
          <w:szCs w:val="20"/>
        </w:rPr>
        <w:t xml:space="preserve"> jedou do Sevilly žalovat na Juana. </w:t>
      </w:r>
      <w:hyperlink r:id="rId6" w:history="1">
        <w:r w:rsidRPr="00C82840">
          <w:rPr>
            <w:rStyle w:val="Hypertextovodkaz"/>
            <w:color w:val="auto"/>
            <w:sz w:val="20"/>
            <w:szCs w:val="20"/>
            <w:u w:val="none"/>
          </w:rPr>
          <w:t>Ten</w:t>
        </w:r>
      </w:hyperlink>
      <w:r w:rsidRPr="00C82840">
        <w:rPr>
          <w:sz w:val="20"/>
          <w:szCs w:val="20"/>
        </w:rPr>
        <w:t xml:space="preserve"> se rovněž vrátí a narazí na náhrobek a sochu muže, kterého zabil - dona </w:t>
      </w:r>
      <w:proofErr w:type="spellStart"/>
      <w:r w:rsidRPr="00C82840">
        <w:rPr>
          <w:sz w:val="20"/>
          <w:szCs w:val="20"/>
        </w:rPr>
        <w:t>Gonzala</w:t>
      </w:r>
      <w:proofErr w:type="spellEnd"/>
      <w:r w:rsidRPr="00C82840">
        <w:rPr>
          <w:sz w:val="20"/>
          <w:szCs w:val="20"/>
        </w:rPr>
        <w:t>. Posmívá se krásné soše a jen tak z žertu ji pozve na večeři.</w:t>
      </w:r>
      <w:r w:rsidRPr="00C82840">
        <w:rPr>
          <w:sz w:val="20"/>
          <w:szCs w:val="20"/>
        </w:rPr>
        <w:br/>
        <w:t xml:space="preserve">Stane se však něco, co nečekal. Socha se večer skutečně objeví, pojí a na oplátku pozve dona Juana na večeři do hřbitovní kaple. Juan z pouhého fanfarónství dorazí, socha ho však usmrtí a jeho tělo se i s ní propadne do </w:t>
      </w:r>
      <w:hyperlink r:id="rId7" w:history="1">
        <w:r w:rsidRPr="00C82840">
          <w:rPr>
            <w:rStyle w:val="Hypertextovodkaz"/>
            <w:color w:val="auto"/>
            <w:sz w:val="20"/>
            <w:szCs w:val="20"/>
            <w:u w:val="none"/>
          </w:rPr>
          <w:t>země</w:t>
        </w:r>
      </w:hyperlink>
      <w:r w:rsidRPr="00C82840">
        <w:rPr>
          <w:sz w:val="20"/>
          <w:szCs w:val="20"/>
        </w:rPr>
        <w:t>. Sluha vše vidí a doběhne to oznámit do paláce, kde se sešli všichni Juanovi žalobci.</w:t>
      </w:r>
      <w:r w:rsidRPr="00C82840">
        <w:rPr>
          <w:sz w:val="20"/>
          <w:szCs w:val="20"/>
        </w:rPr>
        <w:br/>
        <w:t xml:space="preserve">Nakonec se věci nějak urovnají - </w:t>
      </w:r>
      <w:proofErr w:type="spellStart"/>
      <w:r w:rsidRPr="00C82840">
        <w:rPr>
          <w:sz w:val="20"/>
          <w:szCs w:val="20"/>
        </w:rPr>
        <w:t>Octavio</w:t>
      </w:r>
      <w:proofErr w:type="spellEnd"/>
      <w:r w:rsidRPr="00C82840">
        <w:rPr>
          <w:sz w:val="20"/>
          <w:szCs w:val="20"/>
        </w:rPr>
        <w:t xml:space="preserve"> si bere Isabelu, Moto doňu </w:t>
      </w:r>
      <w:proofErr w:type="spellStart"/>
      <w:r w:rsidRPr="00C82840">
        <w:rPr>
          <w:sz w:val="20"/>
          <w:szCs w:val="20"/>
        </w:rPr>
        <w:t>Anu</w:t>
      </w:r>
      <w:proofErr w:type="spellEnd"/>
      <w:r w:rsidRPr="00C82840">
        <w:rPr>
          <w:sz w:val="20"/>
          <w:szCs w:val="20"/>
        </w:rPr>
        <w:t xml:space="preserve"> a </w:t>
      </w:r>
      <w:proofErr w:type="spellStart"/>
      <w:r w:rsidRPr="00C82840">
        <w:rPr>
          <w:sz w:val="20"/>
          <w:szCs w:val="20"/>
        </w:rPr>
        <w:t>Batricio</w:t>
      </w:r>
      <w:proofErr w:type="spellEnd"/>
      <w:r w:rsidRPr="00C82840">
        <w:rPr>
          <w:sz w:val="20"/>
          <w:szCs w:val="20"/>
        </w:rPr>
        <w:t xml:space="preserve"> se vrací k </w:t>
      </w:r>
      <w:proofErr w:type="spellStart"/>
      <w:r w:rsidRPr="00C82840">
        <w:rPr>
          <w:sz w:val="20"/>
          <w:szCs w:val="20"/>
        </w:rPr>
        <w:t>Amintě</w:t>
      </w:r>
      <w:proofErr w:type="spellEnd"/>
      <w:r w:rsidRPr="00C82840">
        <w:rPr>
          <w:sz w:val="20"/>
          <w:szCs w:val="20"/>
        </w:rPr>
        <w:t xml:space="preserve">. </w:t>
      </w:r>
    </w:p>
    <w:p w:rsidR="005B663E" w:rsidRPr="00C82840" w:rsidRDefault="005B663E" w:rsidP="005B663E">
      <w:pPr>
        <w:pStyle w:val="Normlnweb"/>
        <w:shd w:val="clear" w:color="auto" w:fill="FFFFFF"/>
        <w:spacing w:after="0" w:afterAutospacing="0"/>
        <w:rPr>
          <w:sz w:val="20"/>
          <w:szCs w:val="20"/>
        </w:rPr>
      </w:pPr>
      <w:r w:rsidRPr="00C82840">
        <w:rPr>
          <w:rStyle w:val="Zdraznn"/>
          <w:sz w:val="20"/>
          <w:szCs w:val="20"/>
        </w:rPr>
        <w:t>DON JUAN</w:t>
      </w:r>
      <w:r w:rsidRPr="00C82840">
        <w:br/>
      </w:r>
      <w:r w:rsidRPr="00C82840">
        <w:rPr>
          <w:rStyle w:val="Zdraznn"/>
          <w:sz w:val="20"/>
          <w:szCs w:val="20"/>
        </w:rPr>
        <w:t>V tobě žiju,</w:t>
      </w:r>
      <w:r w:rsidRPr="00C82840">
        <w:br/>
      </w:r>
      <w:r w:rsidRPr="00C82840">
        <w:rPr>
          <w:rStyle w:val="Zdraznn"/>
          <w:sz w:val="20"/>
          <w:szCs w:val="20"/>
        </w:rPr>
        <w:t>bez tebe jsem míň než sám,</w:t>
      </w:r>
      <w:r w:rsidRPr="00C82840">
        <w:br/>
      </w:r>
      <w:r w:rsidRPr="00C82840">
        <w:rPr>
          <w:rStyle w:val="Zdraznn"/>
          <w:sz w:val="20"/>
          <w:szCs w:val="20"/>
        </w:rPr>
        <w:t>poruč, života se vzdám,</w:t>
      </w:r>
      <w:r w:rsidRPr="00C82840">
        <w:br/>
      </w:r>
      <w:r w:rsidRPr="00C82840">
        <w:rPr>
          <w:rStyle w:val="Zdraznn"/>
          <w:sz w:val="20"/>
          <w:szCs w:val="20"/>
        </w:rPr>
        <w:t>I když z něho lačně piju.</w:t>
      </w:r>
      <w:r w:rsidRPr="00C82840">
        <w:br/>
      </w:r>
      <w:r w:rsidRPr="00C82840">
        <w:rPr>
          <w:rStyle w:val="Zdraznn"/>
          <w:sz w:val="20"/>
          <w:szCs w:val="20"/>
        </w:rPr>
        <w:t>Být tvým sluhou třebas jen,</w:t>
      </w:r>
      <w:r w:rsidRPr="00C82840">
        <w:br/>
      </w:r>
      <w:r w:rsidRPr="00C82840">
        <w:rPr>
          <w:rStyle w:val="Zdraznn"/>
          <w:sz w:val="20"/>
          <w:szCs w:val="20"/>
        </w:rPr>
        <w:t xml:space="preserve">na </w:t>
      </w:r>
      <w:hyperlink r:id="rId8" w:history="1">
        <w:r w:rsidRPr="00C82840">
          <w:rPr>
            <w:rStyle w:val="Hypertextovodkaz"/>
            <w:i/>
            <w:iCs/>
            <w:color w:val="auto"/>
            <w:sz w:val="20"/>
            <w:szCs w:val="20"/>
            <w:u w:val="none"/>
          </w:rPr>
          <w:t>cestu</w:t>
        </w:r>
      </w:hyperlink>
      <w:r w:rsidRPr="00C82840">
        <w:rPr>
          <w:rStyle w:val="Zdraznn"/>
          <w:sz w:val="20"/>
          <w:szCs w:val="20"/>
        </w:rPr>
        <w:t xml:space="preserve"> ti sypat kvítí,</w:t>
      </w:r>
      <w:r w:rsidRPr="00C82840">
        <w:br/>
      </w:r>
      <w:r w:rsidRPr="00C82840">
        <w:rPr>
          <w:rStyle w:val="Zdraznn"/>
          <w:sz w:val="20"/>
          <w:szCs w:val="20"/>
        </w:rPr>
        <w:t>pro tebe žít: slibuji ti,</w:t>
      </w:r>
      <w:r w:rsidRPr="00C82840">
        <w:br/>
      </w:r>
      <w:r w:rsidRPr="00C82840">
        <w:rPr>
          <w:rStyle w:val="Zdraznn"/>
          <w:sz w:val="20"/>
          <w:szCs w:val="20"/>
        </w:rPr>
        <w:t>stanu se tvým manželem.</w:t>
      </w:r>
      <w:r w:rsidRPr="00C82840">
        <w:br/>
      </w:r>
      <w:r w:rsidRPr="00C82840">
        <w:rPr>
          <w:sz w:val="20"/>
          <w:szCs w:val="20"/>
        </w:rPr>
        <w:t>(ukázka Juanových přesvědčovacích metod)</w:t>
      </w:r>
    </w:p>
    <w:p w:rsidR="005B663E" w:rsidRDefault="005B663E" w:rsidP="00081A99">
      <w:pPr>
        <w:spacing w:after="0"/>
      </w:pPr>
    </w:p>
    <w:p w:rsidR="00C82840" w:rsidRDefault="00C82840" w:rsidP="00081A99">
      <w:pPr>
        <w:spacing w:after="0"/>
      </w:pPr>
      <w:r>
        <w:t xml:space="preserve">další díla: </w:t>
      </w:r>
    </w:p>
    <w:p w:rsidR="005B663E" w:rsidRPr="005B663E" w:rsidRDefault="005B663E" w:rsidP="00081A99">
      <w:pPr>
        <w:spacing w:after="0"/>
        <w:rPr>
          <w:b/>
        </w:rPr>
      </w:pPr>
      <w:r w:rsidRPr="005B663E">
        <w:rPr>
          <w:b/>
        </w:rPr>
        <w:t>Zbožná Marta</w:t>
      </w:r>
    </w:p>
    <w:p w:rsidR="005B663E" w:rsidRPr="005B663E" w:rsidRDefault="005B663E" w:rsidP="00081A99">
      <w:pPr>
        <w:spacing w:after="0"/>
        <w:rPr>
          <w:b/>
        </w:rPr>
      </w:pPr>
      <w:r w:rsidRPr="005B663E">
        <w:rPr>
          <w:b/>
        </w:rPr>
        <w:t>Toledské zahrady</w:t>
      </w:r>
    </w:p>
    <w:sectPr w:rsidR="005B663E" w:rsidRPr="005B6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99"/>
    <w:rsid w:val="00081A99"/>
    <w:rsid w:val="00124BC3"/>
    <w:rsid w:val="002114B0"/>
    <w:rsid w:val="00392430"/>
    <w:rsid w:val="00497600"/>
    <w:rsid w:val="005B663E"/>
    <w:rsid w:val="007A3E7E"/>
    <w:rsid w:val="00B24C53"/>
    <w:rsid w:val="00C82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6CB7"/>
  <w15:chartTrackingRefBased/>
  <w15:docId w15:val="{BD481610-022B-4E3D-A2AF-189B2D05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qFormat/>
    <w:rsid w:val="005B663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B663E"/>
    <w:rPr>
      <w:rFonts w:ascii="Times New Roman" w:eastAsia="Times New Roman" w:hAnsi="Times New Roman" w:cs="Times New Roman"/>
      <w:b/>
      <w:bCs/>
      <w:sz w:val="27"/>
      <w:szCs w:val="27"/>
      <w:lang w:eastAsia="cs-CZ"/>
    </w:rPr>
  </w:style>
  <w:style w:type="character" w:styleId="Hypertextovodkaz">
    <w:name w:val="Hyperlink"/>
    <w:basedOn w:val="Standardnpsmoodstavce"/>
    <w:rsid w:val="005B663E"/>
    <w:rPr>
      <w:color w:val="0000FF"/>
      <w:u w:val="single"/>
    </w:rPr>
  </w:style>
  <w:style w:type="character" w:styleId="Zdraznn">
    <w:name w:val="Emphasis"/>
    <w:basedOn w:val="Standardnpsmoodstavce"/>
    <w:qFormat/>
    <w:rsid w:val="005B663E"/>
    <w:rPr>
      <w:i/>
      <w:iCs/>
    </w:rPr>
  </w:style>
  <w:style w:type="paragraph" w:styleId="Normlnweb">
    <w:name w:val="Normal (Web)"/>
    <w:basedOn w:val="Normln"/>
    <w:rsid w:val="005B663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803</Words>
  <Characters>4742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mrazmi</dc:creator>
  <cp:keywords/>
  <dc:description/>
  <cp:lastModifiedBy>mrazmi</cp:lastModifiedBy>
  <cp:revision>2</cp:revision>
  <dcterms:created xsi:type="dcterms:W3CDTF">2020-03-13T09:18:00Z</dcterms:created>
  <dcterms:modified xsi:type="dcterms:W3CDTF">2020-03-13T10:17:00Z</dcterms:modified>
</cp:coreProperties>
</file>