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78" w:rsidRPr="00D16378" w:rsidRDefault="00D16378" w:rsidP="00D16378">
      <w:pPr>
        <w:pStyle w:val="Nadpis1"/>
        <w:rPr>
          <w:rFonts w:asciiTheme="minorHAnsi" w:hAnsiTheme="minorHAnsi" w:cstheme="minorHAnsi"/>
          <w:color w:val="000000" w:themeColor="text1"/>
        </w:rPr>
      </w:pPr>
      <w:bookmarkStart w:id="0" w:name="_Toc520191957"/>
      <w:r w:rsidRPr="00D16378">
        <w:rPr>
          <w:rFonts w:asciiTheme="minorHAnsi" w:hAnsiTheme="minorHAnsi" w:cstheme="minorHAnsi"/>
          <w:color w:val="000000" w:themeColor="text1"/>
        </w:rPr>
        <w:t>Slovesa – verba</w:t>
      </w:r>
      <w:bookmarkEnd w:id="0"/>
      <w:r w:rsidRPr="00D16378">
        <w:rPr>
          <w:rFonts w:asciiTheme="minorHAnsi" w:hAnsiTheme="minorHAnsi"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Podnadpis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</w:rPr>
      </w:pPr>
      <w:r w:rsidRPr="00D16378">
        <w:rPr>
          <w:rFonts w:asciiTheme="minorHAnsi" w:hAnsiTheme="minorHAnsi" w:cstheme="minorHAnsi"/>
          <w:color w:val="000000" w:themeColor="text1"/>
        </w:rPr>
        <w:t>Charakteristika sloves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slovesa jsou plnovýznamovým slovním druhem 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vyjadřují děj, činnost a její změnu, stav a jeho změnu, procesy a jejich změnu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jsou ohebným slovním druhem – časují se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ve větě plní slovesa v určitém tvaru funkci přísudku – jsou pilířem české věty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slovesa v neurčitém tvaru mohou mít funkci podmětu (</w:t>
      </w:r>
      <w:r w:rsidRPr="00D16378">
        <w:rPr>
          <w:rFonts w:cstheme="minorHAnsi"/>
          <w:i/>
          <w:color w:val="000000" w:themeColor="text1"/>
        </w:rPr>
        <w:t>chytat ryby je zakázáno</w:t>
      </w:r>
      <w:r w:rsidRPr="00D16378">
        <w:rPr>
          <w:rFonts w:cstheme="minorHAnsi"/>
          <w:color w:val="000000" w:themeColor="text1"/>
        </w:rPr>
        <w:t>), předmětu (</w:t>
      </w:r>
      <w:r w:rsidRPr="00D16378">
        <w:rPr>
          <w:rFonts w:cstheme="minorHAnsi"/>
          <w:i/>
          <w:color w:val="000000" w:themeColor="text1"/>
        </w:rPr>
        <w:t>rozhodla se odejít</w:t>
      </w:r>
      <w:r w:rsidRPr="00D16378">
        <w:rPr>
          <w:rFonts w:cstheme="minorHAnsi"/>
          <w:color w:val="000000" w:themeColor="text1"/>
        </w:rPr>
        <w:t>), doplňku (</w:t>
      </w:r>
      <w:r w:rsidRPr="00D16378">
        <w:rPr>
          <w:rFonts w:cstheme="minorHAnsi"/>
          <w:i/>
          <w:color w:val="000000" w:themeColor="text1"/>
        </w:rPr>
        <w:t>slyšel psa štěkat</w:t>
      </w:r>
      <w:r w:rsidRPr="00D16378">
        <w:rPr>
          <w:rFonts w:cstheme="minorHAnsi"/>
          <w:color w:val="000000" w:themeColor="text1"/>
        </w:rPr>
        <w:t>), přívlastku neshodného (</w:t>
      </w:r>
      <w:r w:rsidRPr="00D16378">
        <w:rPr>
          <w:rFonts w:cstheme="minorHAnsi"/>
          <w:i/>
          <w:color w:val="000000" w:themeColor="text1"/>
        </w:rPr>
        <w:t>nápad odejít</w:t>
      </w:r>
      <w:r w:rsidRPr="00D16378">
        <w:rPr>
          <w:rFonts w:cstheme="minorHAnsi"/>
          <w:color w:val="000000" w:themeColor="text1"/>
        </w:rPr>
        <w:t>)</w:t>
      </w:r>
    </w:p>
    <w:p w:rsidR="00D16378" w:rsidRDefault="00D16378" w:rsidP="00D16378">
      <w:pPr>
        <w:pStyle w:val="Podnadpis"/>
        <w:rPr>
          <w:rFonts w:asciiTheme="minorHAnsi" w:hAnsiTheme="minorHAnsi" w:cstheme="minorHAnsi"/>
          <w:color w:val="000000" w:themeColor="text1"/>
        </w:rPr>
      </w:pPr>
    </w:p>
    <w:p w:rsidR="00D16378" w:rsidRPr="00D16378" w:rsidRDefault="00D16378" w:rsidP="00D16378">
      <w:pPr>
        <w:pStyle w:val="Podnadpis"/>
        <w:rPr>
          <w:rFonts w:asciiTheme="minorHAnsi" w:hAnsiTheme="minorHAnsi" w:cstheme="minorHAnsi"/>
          <w:color w:val="000000" w:themeColor="text1"/>
        </w:rPr>
      </w:pPr>
      <w:r w:rsidRPr="00D16378">
        <w:rPr>
          <w:rFonts w:asciiTheme="minorHAnsi" w:hAnsiTheme="minorHAnsi" w:cstheme="minorHAnsi"/>
          <w:color w:val="000000" w:themeColor="text1"/>
        </w:rPr>
        <w:t>Druhy sloves</w:t>
      </w:r>
    </w:p>
    <w:p w:rsidR="00D16378" w:rsidRPr="00D16378" w:rsidRDefault="00D16378" w:rsidP="00D16378">
      <w:pPr>
        <w:pStyle w:val="Odstavecseseznamem"/>
        <w:numPr>
          <w:ilvl w:val="0"/>
          <w:numId w:val="3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z hlediska významového</w:t>
      </w:r>
    </w:p>
    <w:p w:rsidR="00D16378" w:rsidRPr="00D16378" w:rsidRDefault="00D16378" w:rsidP="00D16378">
      <w:pPr>
        <w:pStyle w:val="Odstavecseseznamem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53"/>
        <w:gridCol w:w="1853"/>
        <w:gridCol w:w="1843"/>
      </w:tblGrid>
      <w:tr w:rsidR="00D16378" w:rsidRPr="00D16378" w:rsidTr="00C76DE5">
        <w:tc>
          <w:tcPr>
            <w:tcW w:w="1842" w:type="dxa"/>
            <w:vMerge w:val="restart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 xml:space="preserve">plnovýznamová </w:t>
            </w: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činnostní (dějová)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vyjadřují činnost podmětu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psát, tvořit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</w:tr>
      <w:tr w:rsidR="00D16378" w:rsidRPr="00D16378" w:rsidTr="00C76DE5">
        <w:tc>
          <w:tcPr>
            <w:tcW w:w="1842" w:type="dxa"/>
            <w:vMerge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 xml:space="preserve">stavová 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vyjadřují stav podmětu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ležet, žít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</w:tr>
      <w:tr w:rsidR="00D16378" w:rsidRPr="00D16378" w:rsidTr="00C76DE5">
        <w:tc>
          <w:tcPr>
            <w:tcW w:w="1842" w:type="dxa"/>
            <w:vMerge w:val="restart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 xml:space="preserve">pomocná </w:t>
            </w: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vlastní pomocná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jsou součástí slovesných tvarů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být, bývat, mít, mívat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zavolali jsme </w:t>
            </w:r>
          </w:p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byl bych zavolal</w:t>
            </w:r>
          </w:p>
        </w:tc>
      </w:tr>
      <w:tr w:rsidR="00D16378" w:rsidRPr="00D16378" w:rsidTr="00C76DE5">
        <w:tc>
          <w:tcPr>
            <w:tcW w:w="1842" w:type="dxa"/>
            <w:vMerge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sponová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jsou součástí přísudku jmenného se sponou – spojují jmennou část přísudku s podmětem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být, bývat, stát, stávat se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otec je lékař, bratr se stane novinářem</w:t>
            </w:r>
          </w:p>
        </w:tc>
      </w:tr>
      <w:tr w:rsidR="00D16378" w:rsidRPr="00D16378" w:rsidTr="00C76DE5">
        <w:tc>
          <w:tcPr>
            <w:tcW w:w="1842" w:type="dxa"/>
            <w:vMerge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fázová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vyjadřují jednotlivé fáze děje plnovýznamového slovesa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začínat, začít, přestat, ustat, zůstat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začal jsem se učit</w:t>
            </w:r>
          </w:p>
        </w:tc>
      </w:tr>
      <w:tr w:rsidR="00D16378" w:rsidRPr="00D16378" w:rsidTr="00C76DE5">
        <w:tc>
          <w:tcPr>
            <w:tcW w:w="1842" w:type="dxa"/>
            <w:vMerge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 xml:space="preserve">modální (způsobová) 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spojují se s infinitivem plnovýznamového slovesa</w:t>
            </w:r>
          </w:p>
        </w:tc>
        <w:tc>
          <w:tcPr>
            <w:tcW w:w="185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chtít, mít (povinnost), moct/moci, muset, smět 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chci se najíst, musím se učit, mohu si číst? </w:t>
            </w:r>
          </w:p>
        </w:tc>
      </w:tr>
    </w:tbl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Neurčité slovesné tvary</w:t>
      </w:r>
    </w:p>
    <w:p w:rsidR="00D16378" w:rsidRPr="00D16378" w:rsidRDefault="00D16378" w:rsidP="00D16378">
      <w:p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a) infinitiv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- slovníková forma slovesa zakončená koncovkami: </w:t>
      </w:r>
      <w:r w:rsidRPr="00D16378">
        <w:rPr>
          <w:rFonts w:cstheme="minorHAnsi"/>
          <w:b/>
          <w:color w:val="000000" w:themeColor="text1"/>
        </w:rPr>
        <w:t>-t/-ti</w:t>
      </w:r>
      <w:r w:rsidRPr="00D16378">
        <w:rPr>
          <w:rFonts w:cstheme="minorHAnsi"/>
          <w:color w:val="000000" w:themeColor="text1"/>
        </w:rPr>
        <w:t xml:space="preserve"> (</w:t>
      </w:r>
      <w:r w:rsidRPr="00D16378">
        <w:rPr>
          <w:rFonts w:cstheme="minorHAnsi"/>
          <w:i/>
          <w:color w:val="000000" w:themeColor="text1"/>
        </w:rPr>
        <w:t>volat, volati</w:t>
      </w:r>
      <w:r w:rsidRPr="00D16378">
        <w:rPr>
          <w:rFonts w:cstheme="minorHAnsi"/>
          <w:color w:val="000000" w:themeColor="text1"/>
        </w:rPr>
        <w:t xml:space="preserve">), </w:t>
      </w:r>
      <w:r w:rsidRPr="00D16378">
        <w:rPr>
          <w:rFonts w:cstheme="minorHAnsi"/>
          <w:b/>
          <w:color w:val="000000" w:themeColor="text1"/>
        </w:rPr>
        <w:t>-ct/-ci</w:t>
      </w:r>
      <w:r w:rsidRPr="00D16378">
        <w:rPr>
          <w:rFonts w:cstheme="minorHAnsi"/>
          <w:color w:val="000000" w:themeColor="text1"/>
        </w:rPr>
        <w:t xml:space="preserve"> (</w:t>
      </w:r>
      <w:r w:rsidRPr="00D16378">
        <w:rPr>
          <w:rFonts w:cstheme="minorHAnsi"/>
          <w:i/>
          <w:color w:val="000000" w:themeColor="text1"/>
        </w:rPr>
        <w:t>moct, moci</w:t>
      </w:r>
      <w:r w:rsidRPr="00D16378">
        <w:rPr>
          <w:rFonts w:cstheme="minorHAnsi"/>
          <w:color w:val="000000" w:themeColor="text1"/>
        </w:rPr>
        <w:t xml:space="preserve">) </w:t>
      </w:r>
    </w:p>
    <w:p w:rsidR="00D16378" w:rsidRPr="00D16378" w:rsidRDefault="00D16378" w:rsidP="00D16378">
      <w:p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 xml:space="preserve">b) příčestí (participia) 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lastRenderedPageBreak/>
        <w:t xml:space="preserve">- tvoří se od kmene minulého </w:t>
      </w:r>
    </w:p>
    <w:p w:rsidR="00D16378" w:rsidRPr="00D16378" w:rsidRDefault="00D16378" w:rsidP="00D16378">
      <w:pPr>
        <w:pStyle w:val="Odstavecseseznamem"/>
        <w:numPr>
          <w:ilvl w:val="0"/>
          <w:numId w:val="18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příčestí činné, tzv. l-ové</w:t>
      </w:r>
      <w:r w:rsidRPr="00D16378">
        <w:rPr>
          <w:rFonts w:cstheme="minorHAnsi"/>
          <w:color w:val="000000" w:themeColor="text1"/>
        </w:rPr>
        <w:t xml:space="preserve"> – koncovky: -l,-la, -lo,; -li, -ly, -la: </w:t>
      </w:r>
      <w:r w:rsidRPr="00D16378">
        <w:rPr>
          <w:rFonts w:cstheme="minorHAnsi"/>
          <w:i/>
          <w:color w:val="000000" w:themeColor="text1"/>
        </w:rPr>
        <w:t>nesl, nesla, neslo; nesli, nesly, nesla</w:t>
      </w:r>
    </w:p>
    <w:p w:rsidR="00D16378" w:rsidRPr="00D16378" w:rsidRDefault="00D16378" w:rsidP="00D16378">
      <w:pPr>
        <w:pStyle w:val="Odstavecseseznamem"/>
        <w:numPr>
          <w:ilvl w:val="0"/>
          <w:numId w:val="18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příčestí trpné, tzv. n-/t-ové</w:t>
      </w:r>
      <w:r w:rsidRPr="00D16378">
        <w:rPr>
          <w:rFonts w:cstheme="minorHAnsi"/>
          <w:color w:val="000000" w:themeColor="text1"/>
        </w:rPr>
        <w:t xml:space="preserve"> – koncovky: -(e)n, -(e)na, -(e)no; -(e)ni, -(e)ny, -(e)na: </w:t>
      </w:r>
      <w:r w:rsidRPr="00D16378">
        <w:rPr>
          <w:rFonts w:cstheme="minorHAnsi"/>
          <w:i/>
          <w:color w:val="000000" w:themeColor="text1"/>
        </w:rPr>
        <w:t>nesen, nesena, neseno; neseni, neseny, nesena</w:t>
      </w:r>
      <w:r w:rsidRPr="00D16378">
        <w:rPr>
          <w:rFonts w:cstheme="minorHAnsi"/>
          <w:color w:val="000000" w:themeColor="text1"/>
        </w:rPr>
        <w:t xml:space="preserve">; -t, -ta, -to; ti, ty, ta: </w:t>
      </w:r>
      <w:r w:rsidRPr="00D16378">
        <w:rPr>
          <w:rFonts w:cstheme="minorHAnsi"/>
          <w:i/>
          <w:color w:val="000000" w:themeColor="text1"/>
        </w:rPr>
        <w:t>ukryt, ukryta, ukryto; ukryti, ukryty, ukryta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c) přechodníky (tran</w:t>
      </w:r>
      <w:r>
        <w:rPr>
          <w:rFonts w:cstheme="minorHAnsi"/>
          <w:b/>
          <w:color w:val="000000" w:themeColor="text1"/>
        </w:rPr>
        <w:t>s</w:t>
      </w:r>
      <w:r w:rsidRPr="00D16378">
        <w:rPr>
          <w:rFonts w:cstheme="minorHAnsi"/>
          <w:b/>
          <w:color w:val="000000" w:themeColor="text1"/>
        </w:rPr>
        <w:t>gresivy)</w:t>
      </w:r>
    </w:p>
    <w:p w:rsidR="00D16378" w:rsidRPr="00D16378" w:rsidRDefault="00D16378" w:rsidP="00D16378">
      <w:pPr>
        <w:spacing w:after="0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- slouží ke kondenzaci (zhuštění) obsahu věty</w:t>
      </w:r>
    </w:p>
    <w:p w:rsidR="00D16378" w:rsidRPr="00D16378" w:rsidRDefault="00D16378" w:rsidP="00D16378">
      <w:pPr>
        <w:spacing w:after="0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- dnes mají charakter knižní až archaický</w:t>
      </w:r>
    </w:p>
    <w:p w:rsidR="00D16378" w:rsidRPr="00D16378" w:rsidRDefault="00D16378" w:rsidP="00D16378">
      <w:pPr>
        <w:spacing w:after="0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- využívá se jich především v psaných projevech ve vyšším stylu odborném a uměleckém (tam i jako prostředek humoru k dosažení úsměvné ironie).</w:t>
      </w:r>
    </w:p>
    <w:p w:rsidR="00D16378" w:rsidRPr="00D16378" w:rsidRDefault="00D16378" w:rsidP="00D16378">
      <w:pPr>
        <w:spacing w:after="0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- z gramatických kategorií vyjadřují číslo, částečně čas (přítomný, minulý), slovesný rod a vid</w:t>
      </w:r>
    </w:p>
    <w:p w:rsidR="00D16378" w:rsidRPr="00D16378" w:rsidRDefault="00D16378" w:rsidP="00D16378">
      <w:pPr>
        <w:spacing w:after="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9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 xml:space="preserve">přechodník přítomný 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slouží k vyjádření současnosti dvou dějů: </w:t>
      </w:r>
      <w:r w:rsidRPr="00D16378">
        <w:rPr>
          <w:rFonts w:cstheme="minorHAnsi"/>
          <w:i/>
          <w:color w:val="000000" w:themeColor="text1"/>
        </w:rPr>
        <w:t>Kouříc telefonovala. Kouříc telefonuje. Kouříc bude telefonovat.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tvoří se od kmene přítomného sloves nedokonavých 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- některé </w:t>
      </w:r>
      <w:r w:rsidRPr="00D16378">
        <w:rPr>
          <w:rFonts w:cstheme="minorHAnsi"/>
          <w:b/>
          <w:color w:val="000000" w:themeColor="text1"/>
        </w:rPr>
        <w:t>ustrnulé tvary přechodníků</w:t>
      </w:r>
      <w:r w:rsidRPr="00D16378">
        <w:rPr>
          <w:rFonts w:cstheme="minorHAnsi"/>
          <w:color w:val="000000" w:themeColor="text1"/>
        </w:rPr>
        <w:t xml:space="preserve"> přecházejí k jiným slovním druhům, a to nejčastěji k příslovcím, předložkám a částicím, např. </w:t>
      </w:r>
      <w:r w:rsidRPr="00D16378">
        <w:rPr>
          <w:rStyle w:val="Zdraznn"/>
          <w:rFonts w:cstheme="minorHAnsi"/>
          <w:color w:val="000000" w:themeColor="text1"/>
        </w:rPr>
        <w:t xml:space="preserve">chtě nechtě; chtíc nechtíc; nedbaje (na); nedbajíc (na); tak říkajíc apod. </w:t>
      </w:r>
    </w:p>
    <w:p w:rsidR="00D16378" w:rsidRPr="00D16378" w:rsidRDefault="00D16378" w:rsidP="00D16378">
      <w:pPr>
        <w:pStyle w:val="Odstavecseseznamem"/>
        <w:numPr>
          <w:ilvl w:val="0"/>
          <w:numId w:val="19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přechodník minulý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slouží k vyjádření předčasnosti jednoho děje před druhým: </w:t>
      </w:r>
      <w:r w:rsidRPr="00D16378">
        <w:rPr>
          <w:rStyle w:val="Zdraznn"/>
          <w:rFonts w:cstheme="minorHAnsi"/>
          <w:color w:val="000000" w:themeColor="text1"/>
        </w:rPr>
        <w:t>Sebravše odvahu, vydali se na cestu.</w:t>
      </w:r>
    </w:p>
    <w:p w:rsidR="00D16378" w:rsidRPr="00D16378" w:rsidRDefault="00D16378" w:rsidP="00D16378">
      <w:pPr>
        <w:pStyle w:val="Odstavecseseznamem"/>
        <w:numPr>
          <w:ilvl w:val="0"/>
          <w:numId w:val="11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tvoří se od kmene minulého sloves dokonavých</w:t>
      </w:r>
    </w:p>
    <w:p w:rsidR="00D16378" w:rsidRPr="00D16378" w:rsidRDefault="00D16378" w:rsidP="00D16378">
      <w:pPr>
        <w:spacing w:after="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Podnadpis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</w:rPr>
      </w:pPr>
      <w:r w:rsidRPr="00D16378">
        <w:rPr>
          <w:rFonts w:asciiTheme="minorHAnsi" w:hAnsiTheme="minorHAnsi" w:cstheme="minorHAnsi"/>
          <w:color w:val="000000" w:themeColor="text1"/>
        </w:rPr>
        <w:t>Gramatické kategorie sloves</w:t>
      </w:r>
    </w:p>
    <w:p w:rsidR="00D16378" w:rsidRPr="00D16378" w:rsidRDefault="00D16378" w:rsidP="00D16378">
      <w:pPr>
        <w:pStyle w:val="Nadpis3"/>
        <w:numPr>
          <w:ilvl w:val="0"/>
          <w:numId w:val="6"/>
        </w:numPr>
        <w:rPr>
          <w:rFonts w:asciiTheme="minorHAnsi" w:hAnsiTheme="minorHAnsi" w:cstheme="minorHAnsi"/>
          <w:b w:val="0"/>
          <w:color w:val="000000" w:themeColor="text1"/>
        </w:rPr>
      </w:pPr>
      <w:bookmarkStart w:id="1" w:name="_Toc520191958"/>
      <w:r w:rsidRPr="00D16378">
        <w:rPr>
          <w:rFonts w:asciiTheme="minorHAnsi" w:hAnsiTheme="minorHAnsi" w:cstheme="minorHAnsi"/>
          <w:color w:val="000000" w:themeColor="text1"/>
        </w:rPr>
        <w:t>Osoba a slovesné číslo</w:t>
      </w:r>
      <w:bookmarkEnd w:id="1"/>
      <w:r w:rsidRPr="00D16378">
        <w:rPr>
          <w:rFonts w:asciiTheme="minorHAnsi" w:hAnsiTheme="minorHAnsi"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20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color w:val="000000" w:themeColor="text1"/>
        </w:rPr>
        <w:t>kategorie, které spolu bezprostředně souvisí</w:t>
      </w:r>
    </w:p>
    <w:p w:rsidR="00D16378" w:rsidRPr="00D16378" w:rsidRDefault="00D16378" w:rsidP="00D16378">
      <w:pPr>
        <w:pStyle w:val="Odstavecseseznamem"/>
        <w:numPr>
          <w:ilvl w:val="0"/>
          <w:numId w:val="20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vyjadřují se souborem koncovek</w:t>
      </w:r>
    </w:p>
    <w:p w:rsidR="00D16378" w:rsidRPr="00D16378" w:rsidRDefault="00D16378" w:rsidP="00D16378">
      <w:pPr>
        <w:pStyle w:val="Odstavecseseznamem"/>
        <w:numPr>
          <w:ilvl w:val="0"/>
          <w:numId w:val="20"/>
        </w:numPr>
        <w:rPr>
          <w:rFonts w:cstheme="minorHAnsi"/>
          <w:color w:val="000000" w:themeColor="text1"/>
        </w:rPr>
      </w:pPr>
      <w:r w:rsidRPr="00D16378">
        <w:rPr>
          <w:rFonts w:eastAsiaTheme="majorEastAsia" w:cstheme="minorHAnsi"/>
          <w:bCs/>
          <w:color w:val="000000" w:themeColor="text1"/>
        </w:rPr>
        <w:t>slovesné číslo odráží počet účastníků (zapojených i nezapojených) komunikace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0"/>
        <w:gridCol w:w="1969"/>
        <w:gridCol w:w="1746"/>
        <w:gridCol w:w="1937"/>
        <w:gridCol w:w="1746"/>
      </w:tblGrid>
      <w:tr w:rsidR="00D16378" w:rsidRPr="00D16378" w:rsidTr="00C76DE5">
        <w:tc>
          <w:tcPr>
            <w:tcW w:w="1890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715" w:type="dxa"/>
            <w:gridSpan w:val="2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číslo jednotné (singulár)</w:t>
            </w:r>
          </w:p>
        </w:tc>
        <w:tc>
          <w:tcPr>
            <w:tcW w:w="3683" w:type="dxa"/>
            <w:gridSpan w:val="2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číslo množné (plurál)</w:t>
            </w:r>
          </w:p>
        </w:tc>
      </w:tr>
      <w:tr w:rsidR="00D16378" w:rsidRPr="00D16378" w:rsidTr="00C76DE5">
        <w:tc>
          <w:tcPr>
            <w:tcW w:w="1890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1. osoba</w:t>
            </w:r>
          </w:p>
        </w:tc>
        <w:tc>
          <w:tcPr>
            <w:tcW w:w="1969" w:type="dxa"/>
          </w:tcPr>
          <w:p w:rsidR="00D16378" w:rsidRPr="00D16378" w:rsidRDefault="00D16378" w:rsidP="00C76DE5">
            <w:pPr>
              <w:rPr>
                <w:rFonts w:cstheme="minorHAnsi"/>
                <w:b/>
                <w:i/>
                <w:color w:val="000000" w:themeColor="text1"/>
              </w:rPr>
            </w:pPr>
            <w:r w:rsidRPr="00D16378">
              <w:rPr>
                <w:rFonts w:cstheme="minorHAnsi"/>
                <w:b/>
                <w:i/>
                <w:color w:val="000000" w:themeColor="text1"/>
              </w:rPr>
              <w:t>já</w:t>
            </w:r>
          </w:p>
        </w:tc>
        <w:tc>
          <w:tcPr>
            <w:tcW w:w="174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mluvčí</w:t>
            </w:r>
          </w:p>
        </w:tc>
        <w:tc>
          <w:tcPr>
            <w:tcW w:w="1937" w:type="dxa"/>
          </w:tcPr>
          <w:p w:rsidR="00D16378" w:rsidRPr="00D16378" w:rsidRDefault="00D16378" w:rsidP="00C76DE5">
            <w:pPr>
              <w:rPr>
                <w:rFonts w:cstheme="minorHAnsi"/>
                <w:b/>
                <w:i/>
                <w:color w:val="000000" w:themeColor="text1"/>
              </w:rPr>
            </w:pPr>
            <w:r w:rsidRPr="00D16378">
              <w:rPr>
                <w:rFonts w:cstheme="minorHAnsi"/>
                <w:b/>
                <w:i/>
                <w:color w:val="000000" w:themeColor="text1"/>
              </w:rPr>
              <w:t>my</w:t>
            </w:r>
          </w:p>
        </w:tc>
        <w:tc>
          <w:tcPr>
            <w:tcW w:w="174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mluvčí a další účastník (účastníci) děje</w:t>
            </w:r>
          </w:p>
        </w:tc>
      </w:tr>
      <w:tr w:rsidR="00D16378" w:rsidRPr="00D16378" w:rsidTr="00C76DE5">
        <w:tc>
          <w:tcPr>
            <w:tcW w:w="1890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2. osoba</w:t>
            </w:r>
          </w:p>
        </w:tc>
        <w:tc>
          <w:tcPr>
            <w:tcW w:w="1969" w:type="dxa"/>
          </w:tcPr>
          <w:p w:rsidR="00D16378" w:rsidRPr="00D16378" w:rsidRDefault="00D16378" w:rsidP="00C76DE5">
            <w:pPr>
              <w:rPr>
                <w:rFonts w:cstheme="minorHAnsi"/>
                <w:b/>
                <w:i/>
                <w:color w:val="000000" w:themeColor="text1"/>
              </w:rPr>
            </w:pPr>
            <w:r w:rsidRPr="00D16378">
              <w:rPr>
                <w:rFonts w:cstheme="minorHAnsi"/>
                <w:b/>
                <w:i/>
                <w:color w:val="000000" w:themeColor="text1"/>
              </w:rPr>
              <w:t>ty</w:t>
            </w:r>
          </w:p>
        </w:tc>
        <w:tc>
          <w:tcPr>
            <w:tcW w:w="174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adresát nebo posluchač</w:t>
            </w:r>
          </w:p>
        </w:tc>
        <w:tc>
          <w:tcPr>
            <w:tcW w:w="1937" w:type="dxa"/>
          </w:tcPr>
          <w:p w:rsidR="00D16378" w:rsidRPr="00D16378" w:rsidRDefault="00D16378" w:rsidP="00C76DE5">
            <w:pPr>
              <w:rPr>
                <w:rFonts w:cstheme="minorHAnsi"/>
                <w:b/>
                <w:i/>
                <w:color w:val="000000" w:themeColor="text1"/>
              </w:rPr>
            </w:pPr>
            <w:r w:rsidRPr="00D16378">
              <w:rPr>
                <w:rFonts w:cstheme="minorHAnsi"/>
                <w:b/>
                <w:i/>
                <w:color w:val="000000" w:themeColor="text1"/>
              </w:rPr>
              <w:t>vy</w:t>
            </w:r>
          </w:p>
        </w:tc>
        <w:tc>
          <w:tcPr>
            <w:tcW w:w="174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adresát a další účastník (účastníci) děje</w:t>
            </w:r>
          </w:p>
        </w:tc>
      </w:tr>
      <w:tr w:rsidR="00D16378" w:rsidRPr="00D16378" w:rsidTr="00C76DE5">
        <w:tc>
          <w:tcPr>
            <w:tcW w:w="1890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3. osoba</w:t>
            </w:r>
          </w:p>
        </w:tc>
        <w:tc>
          <w:tcPr>
            <w:tcW w:w="1969" w:type="dxa"/>
          </w:tcPr>
          <w:p w:rsidR="00D16378" w:rsidRPr="00D16378" w:rsidRDefault="00D16378" w:rsidP="00C76DE5">
            <w:pPr>
              <w:rPr>
                <w:rFonts w:cstheme="minorHAnsi"/>
                <w:b/>
                <w:i/>
                <w:color w:val="000000" w:themeColor="text1"/>
              </w:rPr>
            </w:pPr>
            <w:r w:rsidRPr="00D16378">
              <w:rPr>
                <w:rFonts w:cstheme="minorHAnsi"/>
                <w:b/>
                <w:i/>
                <w:color w:val="000000" w:themeColor="text1"/>
              </w:rPr>
              <w:t>on, ona, ono</w:t>
            </w:r>
          </w:p>
        </w:tc>
        <w:tc>
          <w:tcPr>
            <w:tcW w:w="174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osoba do komunikace nezapojená</w:t>
            </w:r>
          </w:p>
        </w:tc>
        <w:tc>
          <w:tcPr>
            <w:tcW w:w="1937" w:type="dxa"/>
          </w:tcPr>
          <w:p w:rsidR="00D16378" w:rsidRPr="00D16378" w:rsidRDefault="00D16378" w:rsidP="00C76DE5">
            <w:pPr>
              <w:rPr>
                <w:rFonts w:cstheme="minorHAnsi"/>
                <w:b/>
                <w:i/>
                <w:color w:val="000000" w:themeColor="text1"/>
              </w:rPr>
            </w:pPr>
            <w:r w:rsidRPr="00D16378">
              <w:rPr>
                <w:rFonts w:cstheme="minorHAnsi"/>
                <w:b/>
                <w:i/>
                <w:color w:val="000000" w:themeColor="text1"/>
              </w:rPr>
              <w:t>oni, ony, ona</w:t>
            </w:r>
          </w:p>
        </w:tc>
        <w:tc>
          <w:tcPr>
            <w:tcW w:w="174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osoby do komunikace nezapojené </w:t>
            </w:r>
          </w:p>
        </w:tc>
      </w:tr>
    </w:tbl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7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posun v užití osoby a čísla</w:t>
      </w:r>
    </w:p>
    <w:p w:rsidR="00D16378" w:rsidRPr="00D16378" w:rsidRDefault="00D16378" w:rsidP="00D16378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vykání</w:t>
      </w:r>
      <w:r w:rsidRPr="00D16378">
        <w:rPr>
          <w:rFonts w:cstheme="minorHAnsi"/>
          <w:color w:val="000000" w:themeColor="text1"/>
        </w:rPr>
        <w:t xml:space="preserve"> – 2. osobou č. mn. oslovujeme člověka, s nímž nás pojí formální vztah, slouží k vyjádření úcty a zdvořilosti (</w:t>
      </w:r>
      <w:r w:rsidRPr="00D16378">
        <w:rPr>
          <w:rFonts w:cstheme="minorHAnsi"/>
          <w:i/>
          <w:color w:val="000000" w:themeColor="text1"/>
        </w:rPr>
        <w:t>Paní Svobodová, přijďte prosím ve středu.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lastRenderedPageBreak/>
        <w:t>onkání</w:t>
      </w:r>
      <w:r w:rsidRPr="00D16378">
        <w:rPr>
          <w:rFonts w:cstheme="minorHAnsi"/>
          <w:color w:val="000000" w:themeColor="text1"/>
        </w:rPr>
        <w:t xml:space="preserve"> (funkce tykání) – dnes archaické, sloužilo k oslovení osoby podřízené, příp. dětí (</w:t>
      </w:r>
      <w:r w:rsidRPr="00D16378">
        <w:rPr>
          <w:rFonts w:cstheme="minorHAnsi"/>
          <w:i/>
          <w:color w:val="000000" w:themeColor="text1"/>
        </w:rPr>
        <w:t>Marie, šla sem!</w:t>
      </w:r>
      <w:r w:rsidRPr="00D16378">
        <w:rPr>
          <w:rFonts w:cstheme="minorHAnsi"/>
          <w:color w:val="000000" w:themeColor="text1"/>
        </w:rPr>
        <w:t xml:space="preserve">) </w:t>
      </w:r>
    </w:p>
    <w:p w:rsidR="00D16378" w:rsidRPr="00D16378" w:rsidRDefault="00D16378" w:rsidP="00D16378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onikání</w:t>
      </w:r>
      <w:r w:rsidRPr="00D16378">
        <w:rPr>
          <w:rFonts w:cstheme="minorHAnsi"/>
          <w:color w:val="000000" w:themeColor="text1"/>
        </w:rPr>
        <w:t xml:space="preserve"> (funkce vykání) – dnes archaické, sloužilo k oslovení osoby, jíž se projevovala úcta (</w:t>
      </w:r>
      <w:r w:rsidRPr="00D16378">
        <w:rPr>
          <w:rFonts w:cstheme="minorHAnsi"/>
          <w:i/>
          <w:color w:val="000000" w:themeColor="text1"/>
        </w:rPr>
        <w:t>Pane, co si ráčejí přát?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majestátní plurál</w:t>
      </w:r>
      <w:r w:rsidRPr="00D16378">
        <w:rPr>
          <w:rFonts w:cstheme="minorHAnsi"/>
          <w:color w:val="000000" w:themeColor="text1"/>
        </w:rPr>
        <w:t xml:space="preserve"> – zesílení významu, užíván panovníky (</w:t>
      </w:r>
      <w:r w:rsidRPr="00D16378">
        <w:rPr>
          <w:rFonts w:cstheme="minorHAnsi"/>
          <w:i/>
          <w:color w:val="000000" w:themeColor="text1"/>
        </w:rPr>
        <w:t>My, císař František Josef I., sdělujeme…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numPr>
          <w:ilvl w:val="1"/>
          <w:numId w:val="10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autorský plurál</w:t>
      </w:r>
      <w:r w:rsidRPr="00D16378">
        <w:rPr>
          <w:rFonts w:cstheme="minorHAnsi"/>
          <w:color w:val="000000" w:themeColor="text1"/>
        </w:rPr>
        <w:t xml:space="preserve"> (též plurál skromnosti) – zeslabení významu, užívá se v odborné literatuře; vyjadřuje skromnost (</w:t>
      </w:r>
      <w:r w:rsidRPr="00D16378">
        <w:rPr>
          <w:rFonts w:cstheme="minorHAnsi"/>
          <w:i/>
          <w:color w:val="000000" w:themeColor="text1"/>
        </w:rPr>
        <w:t>Nyní se zaměříme na další problém. Vroucí vodu osolíme.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Nadpis3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bookmarkStart w:id="2" w:name="_Toc520191959"/>
      <w:r w:rsidRPr="00D16378">
        <w:rPr>
          <w:rFonts w:asciiTheme="minorHAnsi" w:hAnsiTheme="minorHAnsi" w:cstheme="minorHAnsi"/>
          <w:color w:val="000000" w:themeColor="text1"/>
        </w:rPr>
        <w:t>Způsob</w:t>
      </w:r>
      <w:bookmarkEnd w:id="2"/>
      <w:r w:rsidRPr="00D16378">
        <w:rPr>
          <w:rFonts w:asciiTheme="minorHAnsi" w:hAnsiTheme="minorHAnsi"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slovesným způsobem se vyjadřuje vztah dějů ke skutečnosti</w:t>
      </w:r>
    </w:p>
    <w:p w:rsidR="00D16378" w:rsidRPr="00D16378" w:rsidRDefault="00D16378" w:rsidP="00D16378">
      <w:pPr>
        <w:pStyle w:val="Odstavecseseznamem"/>
        <w:numPr>
          <w:ilvl w:val="0"/>
          <w:numId w:val="8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oznamovací způsob (indikativ)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vyjadřuje děj reálný v minulosti, v přítomnosti či budoucnosti</w:t>
      </w:r>
    </w:p>
    <w:p w:rsidR="00D16378" w:rsidRPr="00D16378" w:rsidRDefault="00D16378" w:rsidP="00D1637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vyjadřuje oznámení (</w:t>
      </w:r>
      <w:r w:rsidRPr="00D16378">
        <w:rPr>
          <w:rFonts w:cstheme="minorHAnsi"/>
          <w:i/>
          <w:color w:val="000000" w:themeColor="text1"/>
        </w:rPr>
        <w:t>Prázdniny začínají za týden.</w:t>
      </w:r>
      <w:r w:rsidRPr="00D16378">
        <w:rPr>
          <w:rFonts w:cstheme="minorHAnsi"/>
          <w:color w:val="000000" w:themeColor="text1"/>
        </w:rPr>
        <w:t>), může vyjádřit přání (</w:t>
      </w:r>
      <w:r w:rsidRPr="00D16378">
        <w:rPr>
          <w:rFonts w:cstheme="minorHAnsi"/>
          <w:i/>
          <w:color w:val="000000" w:themeColor="text1"/>
        </w:rPr>
        <w:t>Ať už jsou prázdniny!</w:t>
      </w:r>
      <w:r w:rsidRPr="00D16378">
        <w:rPr>
          <w:rFonts w:cstheme="minorHAnsi"/>
          <w:color w:val="000000" w:themeColor="text1"/>
        </w:rPr>
        <w:t>), apel, varování, výhružku (</w:t>
      </w:r>
      <w:r w:rsidRPr="00D16378">
        <w:rPr>
          <w:rFonts w:cstheme="minorHAnsi"/>
          <w:i/>
          <w:color w:val="000000" w:themeColor="text1"/>
        </w:rPr>
        <w:t>Jedeme! Píšeme!</w:t>
      </w:r>
      <w:r w:rsidRPr="00D16378">
        <w:rPr>
          <w:rFonts w:cstheme="minorHAnsi"/>
          <w:color w:val="000000" w:themeColor="text1"/>
        </w:rPr>
        <w:t>) či expresivní rozkaz (</w:t>
      </w:r>
      <w:r w:rsidRPr="00D16378">
        <w:rPr>
          <w:rFonts w:cstheme="minorHAnsi"/>
          <w:i/>
          <w:color w:val="000000" w:themeColor="text1"/>
        </w:rPr>
        <w:t>Nekecám a dělám!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8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podmiňovací způsob (kondicionál)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vyjadřuje nereálnost obsahu slovesa, která je dvojího druhu:</w:t>
      </w:r>
    </w:p>
    <w:p w:rsidR="00D16378" w:rsidRPr="00D16378" w:rsidRDefault="00D16378" w:rsidP="00D16378">
      <w:pPr>
        <w:pStyle w:val="Odstavecseseznamem"/>
        <w:numPr>
          <w:ilvl w:val="1"/>
          <w:numId w:val="8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podmiňovací způsob přítomný</w:t>
      </w:r>
      <w:r w:rsidRPr="00D16378">
        <w:rPr>
          <w:rFonts w:cstheme="minorHAnsi"/>
          <w:color w:val="000000" w:themeColor="text1"/>
        </w:rPr>
        <w:t xml:space="preserve"> – potencionálně možný děj (podmínka, přání): </w:t>
      </w:r>
      <w:r w:rsidRPr="00D16378">
        <w:rPr>
          <w:rFonts w:cstheme="minorHAnsi"/>
          <w:i/>
          <w:color w:val="000000" w:themeColor="text1"/>
        </w:rPr>
        <w:t>Kdybych měl dost peněz, koupil bych si auto.</w:t>
      </w:r>
    </w:p>
    <w:p w:rsidR="00D16378" w:rsidRPr="00D16378" w:rsidRDefault="00D16378" w:rsidP="00D16378">
      <w:pPr>
        <w:pStyle w:val="Odstavecseseznamem"/>
        <w:numPr>
          <w:ilvl w:val="1"/>
          <w:numId w:val="8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podmiňovací způsob minulý</w:t>
      </w:r>
      <w:r w:rsidRPr="00D16378">
        <w:rPr>
          <w:rFonts w:cstheme="minorHAnsi"/>
          <w:color w:val="000000" w:themeColor="text1"/>
        </w:rPr>
        <w:t xml:space="preserve"> – neuskutečnitelný děj (podmínka v minulosti nesplněná či nesplnitelná): </w:t>
      </w:r>
      <w:r w:rsidRPr="00D16378">
        <w:rPr>
          <w:rFonts w:cstheme="minorHAnsi"/>
          <w:i/>
          <w:color w:val="000000" w:themeColor="text1"/>
        </w:rPr>
        <w:t xml:space="preserve">Kdybych býval byl dával větší pozor, bylo by se to nestalo. </w:t>
      </w:r>
      <w:r w:rsidRPr="00D16378">
        <w:rPr>
          <w:rFonts w:cstheme="minorHAnsi"/>
          <w:color w:val="000000" w:themeColor="text1"/>
        </w:rPr>
        <w:t>V současné době se však prakticky nepoužívá.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podmiňovací způsob užijeme také tehdy, chceme-li vyjádřit úctu, zdvořilost, skromnost (</w:t>
      </w:r>
      <w:r w:rsidRPr="00D16378">
        <w:rPr>
          <w:rFonts w:cstheme="minorHAnsi"/>
          <w:i/>
          <w:color w:val="000000" w:themeColor="text1"/>
        </w:rPr>
        <w:t>Co si přejete?</w:t>
      </w:r>
      <w:r w:rsidRPr="00D16378">
        <w:rPr>
          <w:rFonts w:cstheme="minorHAnsi"/>
          <w:color w:val="000000" w:themeColor="text1"/>
        </w:rPr>
        <w:t xml:space="preserve"> x </w:t>
      </w:r>
      <w:r w:rsidRPr="00D16378">
        <w:rPr>
          <w:rFonts w:cstheme="minorHAnsi"/>
          <w:i/>
          <w:color w:val="000000" w:themeColor="text1"/>
        </w:rPr>
        <w:t>Co byste si přáli?</w:t>
      </w:r>
      <w:r w:rsidRPr="00D16378">
        <w:rPr>
          <w:rFonts w:cstheme="minorHAnsi"/>
          <w:color w:val="000000" w:themeColor="text1"/>
        </w:rPr>
        <w:t>) či přání (</w:t>
      </w:r>
      <w:r w:rsidRPr="00D16378">
        <w:rPr>
          <w:rFonts w:cstheme="minorHAnsi"/>
          <w:i/>
          <w:color w:val="000000" w:themeColor="text1"/>
        </w:rPr>
        <w:t>Kdybychom tak jeli k moři!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6378" w:rsidRPr="00D16378" w:rsidTr="00C76DE5">
        <w:tc>
          <w:tcPr>
            <w:tcW w:w="9212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Na co dát pozor:</w:t>
            </w:r>
          </w:p>
          <w:p w:rsidR="00D16378" w:rsidRPr="00D16378" w:rsidRDefault="00D16378" w:rsidP="00D16378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tvary podmiňovacího způsobu přítomného vznikají z příčestí činného, tzv. l-ového, a podmiňovacích tvarů pomocného slovesa </w:t>
            </w:r>
            <w:r w:rsidRPr="00D16378">
              <w:rPr>
                <w:rFonts w:cstheme="minorHAnsi"/>
                <w:i/>
                <w:color w:val="000000" w:themeColor="text1"/>
              </w:rPr>
              <w:t>být</w:t>
            </w:r>
            <w:r w:rsidRPr="00D16378">
              <w:rPr>
                <w:rFonts w:cstheme="minorHAnsi"/>
                <w:color w:val="000000" w:themeColor="text1"/>
              </w:rPr>
              <w:t xml:space="preserve">, které mají pouze a jedině tuto podobu: </w:t>
            </w:r>
            <w:r w:rsidRPr="00D16378">
              <w:rPr>
                <w:rFonts w:cstheme="minorHAnsi"/>
                <w:b/>
                <w:i/>
                <w:color w:val="000000" w:themeColor="text1"/>
              </w:rPr>
              <w:t xml:space="preserve">bych, bys, by, bychom, byste, by </w:t>
            </w:r>
            <w:r w:rsidRPr="00D16378">
              <w:rPr>
                <w:rFonts w:cstheme="minorHAnsi"/>
                <w:i/>
                <w:color w:val="000000" w:themeColor="text1"/>
              </w:rPr>
              <w:t>(četl bych, četl bys, četl by, četli bychom, četli byste, četli by)</w:t>
            </w:r>
          </w:p>
          <w:p w:rsidR="00D16378" w:rsidRPr="00D16378" w:rsidRDefault="00D16378" w:rsidP="00D16378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tvary podmiňovacího způsobu minulého vznikají z příčestí činného, tzv. l-ového, a tvaru podmiňovacího způsobu přítomného pomocného slovesa </w:t>
            </w:r>
            <w:r w:rsidRPr="00D16378">
              <w:rPr>
                <w:rFonts w:cstheme="minorHAnsi"/>
                <w:i/>
                <w:color w:val="000000" w:themeColor="text1"/>
              </w:rPr>
              <w:t>být (byl bych četl, byl bys četl, byli bychom četli, byli byste četli, byli by četli)</w:t>
            </w:r>
          </w:p>
          <w:p w:rsidR="00D16378" w:rsidRPr="00D16378" w:rsidRDefault="00D16378" w:rsidP="00D16378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highlight w:val="yellow"/>
              </w:rPr>
            </w:pPr>
            <w:r w:rsidRPr="00D16378">
              <w:rPr>
                <w:rFonts w:cstheme="minorHAnsi"/>
                <w:color w:val="000000" w:themeColor="text1"/>
                <w:highlight w:val="yellow"/>
              </w:rPr>
              <w:t xml:space="preserve">tvary </w:t>
            </w:r>
            <w:r w:rsidRPr="00D16378">
              <w:rPr>
                <w:rFonts w:cstheme="minorHAnsi"/>
                <w:i/>
                <w:color w:val="000000" w:themeColor="text1"/>
                <w:highlight w:val="yellow"/>
              </w:rPr>
              <w:t>*</w:t>
            </w:r>
            <w:r w:rsidRPr="00D16378">
              <w:rPr>
                <w:rFonts w:cstheme="minorHAnsi"/>
                <w:b/>
                <w:i/>
                <w:color w:val="000000" w:themeColor="text1"/>
                <w:highlight w:val="yellow"/>
              </w:rPr>
              <w:t>by jsem, *by jsme, *by jste</w:t>
            </w:r>
            <w:r w:rsidRPr="00D16378">
              <w:rPr>
                <w:rFonts w:cstheme="minorHAnsi"/>
                <w:color w:val="000000" w:themeColor="text1"/>
                <w:highlight w:val="yellow"/>
              </w:rPr>
              <w:t xml:space="preserve"> jsou nespisovné!!!</w:t>
            </w:r>
          </w:p>
          <w:p w:rsidR="00D16378" w:rsidRPr="00D16378" w:rsidRDefault="00D16378" w:rsidP="00D16378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tvary zvratných sloves jsou spisovné pouze tyto: </w:t>
            </w:r>
            <w:r w:rsidRPr="00D16378">
              <w:rPr>
                <w:rFonts w:cstheme="minorHAnsi"/>
                <w:b/>
                <w:i/>
                <w:color w:val="000000" w:themeColor="text1"/>
              </w:rPr>
              <w:t xml:space="preserve">smál bych se, smál by ses; povídal bych si, povídal by sis </w:t>
            </w:r>
            <w:r w:rsidRPr="00D16378">
              <w:rPr>
                <w:rFonts w:cstheme="minorHAnsi"/>
                <w:color w:val="000000" w:themeColor="text1"/>
              </w:rPr>
              <w:t xml:space="preserve">(nikoli </w:t>
            </w:r>
            <w:r w:rsidRPr="00D16378">
              <w:rPr>
                <w:rFonts w:cstheme="minorHAnsi"/>
                <w:i/>
                <w:color w:val="000000" w:themeColor="text1"/>
              </w:rPr>
              <w:t>*smál by jsi se</w:t>
            </w:r>
            <w:r w:rsidRPr="00D16378">
              <w:rPr>
                <w:rFonts w:cstheme="minorHAnsi"/>
                <w:color w:val="000000" w:themeColor="text1"/>
              </w:rPr>
              <w:t>)</w:t>
            </w:r>
          </w:p>
          <w:p w:rsidR="00D16378" w:rsidRPr="00D16378" w:rsidRDefault="00D16378" w:rsidP="00D16378">
            <w:pPr>
              <w:pStyle w:val="Odstavecseseznamem"/>
              <w:numPr>
                <w:ilvl w:val="0"/>
                <w:numId w:val="12"/>
              </w:num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tvary ve spojení se spojovacími výrazy jsou spisovné pouze tyto: </w:t>
            </w:r>
            <w:r w:rsidRPr="00D16378">
              <w:rPr>
                <w:rFonts w:cstheme="minorHAnsi"/>
                <w:b/>
                <w:i/>
                <w:color w:val="000000" w:themeColor="text1"/>
              </w:rPr>
              <w:t xml:space="preserve">kdybych, kdybys, kdybychom, kdybyste; abych, abys, abychom, abyste </w:t>
            </w:r>
            <w:r w:rsidRPr="00D16378">
              <w:rPr>
                <w:rFonts w:cstheme="minorHAnsi"/>
                <w:i/>
                <w:color w:val="000000" w:themeColor="text1"/>
              </w:rPr>
              <w:t>(</w:t>
            </w:r>
            <w:r w:rsidRPr="00D16378">
              <w:rPr>
                <w:rFonts w:cstheme="minorHAnsi"/>
                <w:color w:val="000000" w:themeColor="text1"/>
              </w:rPr>
              <w:t>nikoli</w:t>
            </w:r>
            <w:r w:rsidRPr="00D16378">
              <w:rPr>
                <w:rFonts w:cstheme="minorHAnsi"/>
                <w:i/>
                <w:color w:val="000000" w:themeColor="text1"/>
              </w:rPr>
              <w:t xml:space="preserve"> aby jste </w:t>
            </w:r>
            <w:r w:rsidRPr="00D16378">
              <w:rPr>
                <w:rFonts w:cstheme="minorHAnsi"/>
                <w:color w:val="000000" w:themeColor="text1"/>
              </w:rPr>
              <w:t>apod</w:t>
            </w:r>
            <w:r w:rsidRPr="00D16378">
              <w:rPr>
                <w:rFonts w:cstheme="minorHAnsi"/>
                <w:i/>
                <w:color w:val="000000" w:themeColor="text1"/>
              </w:rPr>
              <w:t>.)</w:t>
            </w:r>
          </w:p>
        </w:tc>
      </w:tr>
    </w:tbl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ind w:left="360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3. </w:t>
      </w:r>
      <w:r w:rsidRPr="00D16378">
        <w:rPr>
          <w:rFonts w:cstheme="minorHAnsi"/>
          <w:b/>
          <w:color w:val="000000" w:themeColor="text1"/>
        </w:rPr>
        <w:t>rozkazovací způsob (imperativ)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13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vyjadřuje rozkaz, výzvu, prosbu, pobídku, zákaz, pokyn (významy odlišujeme dle intonace v mluveném projevu, dle interpunkce v písemném projevu)</w:t>
      </w:r>
    </w:p>
    <w:p w:rsidR="00D16378" w:rsidRPr="00D16378" w:rsidRDefault="00D16378" w:rsidP="00D16378">
      <w:pPr>
        <w:pStyle w:val="Odstavecseseznamem"/>
        <w:numPr>
          <w:ilvl w:val="0"/>
          <w:numId w:val="13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neurčujeme čas, neboť význam se vždy vztahuje k aktuálnímu momentu promluvy (</w:t>
      </w:r>
      <w:r w:rsidRPr="00D16378">
        <w:rPr>
          <w:rFonts w:cstheme="minorHAnsi"/>
          <w:i/>
          <w:color w:val="000000" w:themeColor="text1"/>
        </w:rPr>
        <w:t>Poslouchej!)</w:t>
      </w:r>
    </w:p>
    <w:p w:rsidR="00D16378" w:rsidRPr="00D16378" w:rsidRDefault="00D16378" w:rsidP="00D16378">
      <w:pPr>
        <w:pStyle w:val="Odstavecseseznamem"/>
        <w:numPr>
          <w:ilvl w:val="0"/>
          <w:numId w:val="13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zápor mění rozkazovací způsob v zákaz (</w:t>
      </w:r>
      <w:r w:rsidRPr="00D16378">
        <w:rPr>
          <w:rFonts w:cstheme="minorHAnsi"/>
          <w:i/>
          <w:color w:val="000000" w:themeColor="text1"/>
        </w:rPr>
        <w:t>Neposlouchej!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numPr>
          <w:ilvl w:val="0"/>
          <w:numId w:val="13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tvary rozkazovacího způsobu se tvoří od kmene přítomného a má pouze 3 tvary: </w:t>
      </w:r>
    </w:p>
    <w:p w:rsidR="00D16378" w:rsidRPr="00D16378" w:rsidRDefault="00D16378" w:rsidP="00D16378">
      <w:pPr>
        <w:pStyle w:val="Odstavecseseznamem"/>
        <w:numPr>
          <w:ilvl w:val="1"/>
          <w:numId w:val="2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2. osoba čísla jednotného</w:t>
      </w:r>
      <w:r w:rsidRPr="00D16378">
        <w:rPr>
          <w:rFonts w:cstheme="minorHAnsi"/>
          <w:color w:val="000000" w:themeColor="text1"/>
        </w:rPr>
        <w:t xml:space="preserve"> (</w:t>
      </w:r>
      <w:r w:rsidRPr="00D16378">
        <w:rPr>
          <w:rFonts w:cstheme="minorHAnsi"/>
          <w:i/>
          <w:color w:val="000000" w:themeColor="text1"/>
        </w:rPr>
        <w:t>poslouchej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numPr>
          <w:ilvl w:val="1"/>
          <w:numId w:val="2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1. osoba čísla množného</w:t>
      </w:r>
      <w:r w:rsidRPr="00D16378">
        <w:rPr>
          <w:rFonts w:cstheme="minorHAnsi"/>
          <w:color w:val="000000" w:themeColor="text1"/>
        </w:rPr>
        <w:t xml:space="preserve"> (</w:t>
      </w:r>
      <w:r w:rsidRPr="00D16378">
        <w:rPr>
          <w:rFonts w:cstheme="minorHAnsi"/>
          <w:i/>
          <w:color w:val="000000" w:themeColor="text1"/>
        </w:rPr>
        <w:t>poslouchejme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numPr>
          <w:ilvl w:val="1"/>
          <w:numId w:val="2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2. osoba čísla množného</w:t>
      </w:r>
      <w:r w:rsidRPr="00D16378">
        <w:rPr>
          <w:rFonts w:cstheme="minorHAnsi"/>
          <w:color w:val="000000" w:themeColor="text1"/>
        </w:rPr>
        <w:t xml:space="preserve"> (</w:t>
      </w:r>
      <w:r w:rsidRPr="00D16378">
        <w:rPr>
          <w:rFonts w:cstheme="minorHAnsi"/>
          <w:i/>
          <w:color w:val="000000" w:themeColor="text1"/>
        </w:rPr>
        <w:t>poslouchejte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Nadpis3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bookmarkStart w:id="3" w:name="_Toc520191960"/>
      <w:r w:rsidRPr="00D16378">
        <w:rPr>
          <w:rFonts w:asciiTheme="minorHAnsi" w:hAnsiTheme="minorHAnsi" w:cstheme="minorHAnsi"/>
          <w:color w:val="000000" w:themeColor="text1"/>
        </w:rPr>
        <w:lastRenderedPageBreak/>
        <w:t>Slovesný čas (tempus)</w:t>
      </w:r>
      <w:bookmarkEnd w:id="3"/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kategorie podřízená kategorii způsobu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čas neurčujeme u podmiňovacího a rozkazovacího způsobu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časy se rozdělují na časy objektivní a relativní:  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9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časy objektivní (základní)</w:t>
      </w:r>
      <w:r w:rsidRPr="00D16378">
        <w:rPr>
          <w:rFonts w:cstheme="minorHAnsi"/>
          <w:color w:val="000000" w:themeColor="text1"/>
        </w:rPr>
        <w:t xml:space="preserve"> – hodnotíme je z hlediska okamžiku promluvy:</w:t>
      </w:r>
    </w:p>
    <w:p w:rsidR="00D16378" w:rsidRPr="00D16378" w:rsidRDefault="00D16378" w:rsidP="00D16378">
      <w:pPr>
        <w:pStyle w:val="Odstavecseseznamem"/>
        <w:numPr>
          <w:ilvl w:val="1"/>
          <w:numId w:val="9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čas přítomný (prézens)</w:t>
      </w:r>
      <w:r w:rsidRPr="00D16378">
        <w:rPr>
          <w:rFonts w:cstheme="minorHAnsi"/>
          <w:color w:val="000000" w:themeColor="text1"/>
        </w:rPr>
        <w:t xml:space="preserve"> – děj probíhající v okamžiku promluvy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6378" w:rsidRPr="00D16378" w:rsidTr="00C76DE5">
        <w:tc>
          <w:tcPr>
            <w:tcW w:w="3070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 xml:space="preserve">koncovky přítomného času </w:t>
            </w:r>
          </w:p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1. osoby čísla jednotného</w:t>
            </w:r>
          </w:p>
        </w:tc>
        <w:tc>
          <w:tcPr>
            <w:tcW w:w="3071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-u, -i, -ím, -ám</w:t>
            </w:r>
          </w:p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71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nesu, tisknu, kryji/kryju, sázím, dělám </w:t>
            </w:r>
          </w:p>
        </w:tc>
      </w:tr>
    </w:tbl>
    <w:p w:rsidR="00D16378" w:rsidRPr="00D16378" w:rsidRDefault="00D16378" w:rsidP="00D16378">
      <w:pPr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65"/>
        <w:gridCol w:w="3286"/>
        <w:gridCol w:w="3137"/>
      </w:tblGrid>
      <w:tr w:rsidR="00D16378" w:rsidRPr="00D16378" w:rsidTr="00C76DE5">
        <w:tc>
          <w:tcPr>
            <w:tcW w:w="2865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>tvary přítomného času</w:t>
            </w:r>
          </w:p>
        </w:tc>
        <w:tc>
          <w:tcPr>
            <w:tcW w:w="328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jednoduché – činný rod</w:t>
            </w:r>
          </w:p>
        </w:tc>
        <w:tc>
          <w:tcPr>
            <w:tcW w:w="3137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chválím, chválíš, chválí; chválíme, chválíte, chválí</w:t>
            </w:r>
          </w:p>
        </w:tc>
      </w:tr>
      <w:tr w:rsidR="00D16378" w:rsidRPr="00D16378" w:rsidTr="00C76DE5">
        <w:tc>
          <w:tcPr>
            <w:tcW w:w="2865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86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složené – trpný rod</w:t>
            </w:r>
          </w:p>
        </w:tc>
        <w:tc>
          <w:tcPr>
            <w:tcW w:w="3137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jsem chválen, jsi chválen, je chválen; jsme chváleni, jste chváleni, jsou chváleni</w:t>
            </w:r>
          </w:p>
        </w:tc>
      </w:tr>
    </w:tbl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užití přítomného času: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a) prézens gnómický – pro děje trvale platné: </w:t>
      </w:r>
      <w:r w:rsidRPr="00D16378">
        <w:rPr>
          <w:rFonts w:cstheme="minorHAnsi"/>
          <w:i/>
          <w:color w:val="000000" w:themeColor="text1"/>
        </w:rPr>
        <w:t>Filip je nadaný sportovec. Sovy jsou noční ptáci.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i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b) prézens historický – mluvčí chce aktualizovat děje minulé: </w:t>
      </w:r>
      <w:r w:rsidRPr="00D16378">
        <w:rPr>
          <w:rFonts w:cstheme="minorHAnsi"/>
          <w:i/>
          <w:color w:val="000000" w:themeColor="text1"/>
        </w:rPr>
        <w:t>V roce 1993 je Václav Havel zvolen prezidentem České republiky.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c</w:t>
      </w:r>
      <w:r w:rsidRPr="00D16378">
        <w:rPr>
          <w:rFonts w:cstheme="minorHAnsi"/>
          <w:color w:val="000000" w:themeColor="text1"/>
        </w:rPr>
        <w:t xml:space="preserve">) prézens dramatický – mluvčí vypráví o již prožitém: </w:t>
      </w:r>
      <w:r w:rsidRPr="00D16378">
        <w:rPr>
          <w:rFonts w:cstheme="minorHAnsi"/>
          <w:i/>
          <w:color w:val="000000" w:themeColor="text1"/>
        </w:rPr>
        <w:t xml:space="preserve">Jdu si takhle po ulici a najednou spatřím bývalou spolužačku. 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Pr="00D16378">
        <w:rPr>
          <w:rFonts w:cstheme="minorHAnsi"/>
          <w:color w:val="000000" w:themeColor="text1"/>
        </w:rPr>
        <w:t xml:space="preserve">) mluvčí vyjadřuje děj budoucí jako jistý: </w:t>
      </w:r>
      <w:r w:rsidRPr="00D16378">
        <w:rPr>
          <w:rFonts w:cstheme="minorHAnsi"/>
          <w:i/>
          <w:color w:val="000000" w:themeColor="text1"/>
        </w:rPr>
        <w:t xml:space="preserve">Zanedlouho </w:t>
      </w:r>
      <w:r>
        <w:rPr>
          <w:rFonts w:cstheme="minorHAnsi"/>
          <w:i/>
          <w:color w:val="000000" w:themeColor="text1"/>
        </w:rPr>
        <w:t xml:space="preserve">jsou </w:t>
      </w:r>
      <w:r w:rsidRPr="00D16378">
        <w:rPr>
          <w:rFonts w:cstheme="minorHAnsi"/>
          <w:i/>
          <w:color w:val="000000" w:themeColor="text1"/>
        </w:rPr>
        <w:t>prázdniny.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1"/>
          <w:numId w:val="9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čas minulý (préteritum)</w:t>
      </w:r>
      <w:r w:rsidRPr="00D16378">
        <w:rPr>
          <w:rFonts w:cstheme="minorHAnsi"/>
          <w:color w:val="000000" w:themeColor="text1"/>
        </w:rPr>
        <w:t xml:space="preserve"> – děj uskutečněný před okamžikem promluvy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tvary se tvoří z příčestí činného, tzv. l-ového a z tvarů přítomného času pomocného slovesa </w:t>
      </w:r>
      <w:r w:rsidRPr="00D16378">
        <w:rPr>
          <w:rFonts w:cstheme="minorHAnsi"/>
          <w:i/>
          <w:color w:val="000000" w:themeColor="text1"/>
        </w:rPr>
        <w:t>být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6378" w:rsidRPr="00D16378" w:rsidTr="00C76DE5">
        <w:tc>
          <w:tcPr>
            <w:tcW w:w="3070" w:type="dxa"/>
          </w:tcPr>
          <w:p w:rsidR="00D16378" w:rsidRPr="00D16378" w:rsidRDefault="00D16378" w:rsidP="00C76DE5">
            <w:pPr>
              <w:rPr>
                <w:rFonts w:cstheme="minorHAnsi"/>
                <w:b/>
                <w:color w:val="000000" w:themeColor="text1"/>
              </w:rPr>
            </w:pPr>
            <w:r w:rsidRPr="00D16378">
              <w:rPr>
                <w:rFonts w:cstheme="minorHAnsi"/>
                <w:b/>
                <w:color w:val="000000" w:themeColor="text1"/>
              </w:rPr>
              <w:t xml:space="preserve">tvary minulého času </w:t>
            </w:r>
          </w:p>
        </w:tc>
        <w:tc>
          <w:tcPr>
            <w:tcW w:w="3071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složené – činný rod </w:t>
            </w:r>
          </w:p>
        </w:tc>
        <w:tc>
          <w:tcPr>
            <w:tcW w:w="3071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chválil jsem, chválil jsi, chválil;</w:t>
            </w:r>
          </w:p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chválili jsme, chválili jste, chválili</w:t>
            </w:r>
          </w:p>
        </w:tc>
      </w:tr>
      <w:tr w:rsidR="00D16378" w:rsidRPr="00D16378" w:rsidTr="00C76DE5">
        <w:tc>
          <w:tcPr>
            <w:tcW w:w="3070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71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složené – trpný rod </w:t>
            </w:r>
          </w:p>
        </w:tc>
        <w:tc>
          <w:tcPr>
            <w:tcW w:w="3071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byl jsem chválen, byl jsi chválen, byl chválen; </w:t>
            </w:r>
          </w:p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byli jsme chváleni, byli jste chváleni, byli chváleni</w:t>
            </w:r>
          </w:p>
        </w:tc>
      </w:tr>
    </w:tbl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forma tzv. plusquamperfekta</w:t>
      </w:r>
      <w:r w:rsidRPr="00D16378">
        <w:rPr>
          <w:rFonts w:cstheme="minorHAnsi"/>
          <w:color w:val="000000" w:themeColor="text1"/>
        </w:rPr>
        <w:t xml:space="preserve"> – vyjadřuje se formou minulého času a l-ovým příčestím slovesa být: </w:t>
      </w:r>
      <w:r w:rsidRPr="00D16378">
        <w:rPr>
          <w:rFonts w:cstheme="minorHAnsi"/>
          <w:i/>
          <w:color w:val="000000" w:themeColor="text1"/>
        </w:rPr>
        <w:t>Stalo se, jak byl král přikázal.</w:t>
      </w:r>
      <w:r w:rsidRPr="00D16378">
        <w:rPr>
          <w:rFonts w:cstheme="minorHAnsi"/>
          <w:color w:val="000000" w:themeColor="text1"/>
        </w:rPr>
        <w:t xml:space="preserve"> Tato forma je však v současné češtině archaická. 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1"/>
          <w:numId w:val="9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čas budoucí (futurum)</w:t>
      </w:r>
      <w:r w:rsidRPr="00D16378">
        <w:rPr>
          <w:rFonts w:cstheme="minorHAnsi"/>
          <w:color w:val="000000" w:themeColor="text1"/>
        </w:rPr>
        <w:t xml:space="preserve"> – děj následující po okamžiku promluvy </w:t>
      </w:r>
    </w:p>
    <w:p w:rsid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užití budoucího času: </w:t>
      </w:r>
    </w:p>
    <w:p w:rsidR="00D16378" w:rsidRPr="00D16378" w:rsidRDefault="00D16378" w:rsidP="00D16378">
      <w:pPr>
        <w:pStyle w:val="Odstavecseseznamem"/>
        <w:ind w:left="708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a) nejistota o přítomném ději: Neodpovídá, asi nebude doma. </w:t>
      </w:r>
    </w:p>
    <w:p w:rsidR="00D16378" w:rsidRPr="00D16378" w:rsidRDefault="00D16378" w:rsidP="00D16378">
      <w:pPr>
        <w:pStyle w:val="Odstavecseseznamem"/>
        <w:ind w:left="708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b) výzvy: Přece si nebudeš stále stěžovat. (nestěžuj si) </w:t>
      </w:r>
    </w:p>
    <w:p w:rsidR="00D16378" w:rsidRPr="00D16378" w:rsidRDefault="00D16378" w:rsidP="00D16378">
      <w:pPr>
        <w:pStyle w:val="Odstavecseseznamem"/>
        <w:ind w:left="708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lastRenderedPageBreak/>
        <w:t xml:space="preserve">c) zdvořilé žádosti: Budu prosit 50 korun. </w:t>
      </w:r>
    </w:p>
    <w:p w:rsidR="00D16378" w:rsidRPr="00D16378" w:rsidRDefault="00D16378" w:rsidP="00D16378">
      <w:pPr>
        <w:pStyle w:val="Odstavecseseznamem"/>
        <w:ind w:left="708"/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d) výtky: Ty si tu budeš jen tak stát a já abych všechno zařídil. </w:t>
      </w:r>
    </w:p>
    <w:p w:rsidR="00D16378" w:rsidRPr="00D16378" w:rsidRDefault="00D16378" w:rsidP="00D16378">
      <w:pPr>
        <w:pStyle w:val="Odstavecseseznamem"/>
        <w:ind w:left="708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9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časy relativní</w:t>
      </w:r>
      <w:r w:rsidRPr="00D16378">
        <w:rPr>
          <w:rFonts w:cstheme="minorHAnsi"/>
          <w:color w:val="000000" w:themeColor="text1"/>
        </w:rPr>
        <w:t xml:space="preserve"> – vyjadřují se v rámci větných struktur 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za základní považujeme čas vyjádřený hlavní větou, děj vyjádřený vedlejší větou je vzhledem k ději věty hlavní relativní</w:t>
      </w: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předčasný čas: </w:t>
      </w:r>
      <w:r w:rsidRPr="00D16378">
        <w:rPr>
          <w:rFonts w:cstheme="minorHAnsi"/>
          <w:i/>
          <w:color w:val="000000" w:themeColor="text1"/>
        </w:rPr>
        <w:t>Slyšel jsem, že jsi na tu zkoušku nešel.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současný čas: </w:t>
      </w:r>
      <w:r w:rsidRPr="00D16378">
        <w:rPr>
          <w:rFonts w:cstheme="minorHAnsi"/>
          <w:i/>
          <w:color w:val="000000" w:themeColor="text1"/>
        </w:rPr>
        <w:t>Bylo mi jasné, že na tu zkoušku nejsi připraven.</w:t>
      </w: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následný čas: </w:t>
      </w:r>
      <w:r w:rsidRPr="00D16378">
        <w:rPr>
          <w:rFonts w:cstheme="minorHAnsi"/>
          <w:i/>
          <w:color w:val="000000" w:themeColor="text1"/>
        </w:rPr>
        <w:t>Bál jsem se, že na tu zkoušku půjdeš nepřipraven.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Nadpis3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bookmarkStart w:id="4" w:name="_Toc520191961"/>
      <w:r w:rsidRPr="00D16378">
        <w:rPr>
          <w:rFonts w:asciiTheme="minorHAnsi" w:hAnsiTheme="minorHAnsi" w:cstheme="minorHAnsi"/>
          <w:color w:val="000000" w:themeColor="text1"/>
        </w:rPr>
        <w:t>Slovesný rod</w:t>
      </w:r>
      <w:bookmarkEnd w:id="4"/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forma slovesného rodu slouží k vyjádření vztahu mezi původcem děje a podmětem věty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schopnost vyjádřit obojí rod nemají všechna slovesa, ale jen slovesa předmětová, a to především přechodná (pojí se s předmětem ve 4. pádě)</w:t>
      </w:r>
    </w:p>
    <w:p w:rsidR="00D16378" w:rsidRPr="00D16378" w:rsidRDefault="00D16378" w:rsidP="00D16378">
      <w:pPr>
        <w:pStyle w:val="Odstavecseseznamem"/>
        <w:ind w:left="360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5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sloveso je v rodě činném (aktivum)</w:t>
      </w:r>
      <w:r w:rsidRPr="00D16378">
        <w:rPr>
          <w:rFonts w:cstheme="minorHAnsi"/>
          <w:color w:val="000000" w:themeColor="text1"/>
        </w:rPr>
        <w:t xml:space="preserve"> – původce děje je v roli podmětu: </w:t>
      </w:r>
      <w:r w:rsidRPr="00D16378">
        <w:rPr>
          <w:rFonts w:cstheme="minorHAnsi"/>
          <w:i/>
          <w:color w:val="000000" w:themeColor="text1"/>
        </w:rPr>
        <w:t xml:space="preserve">Josef Čapek namaloval tento obraz. </w:t>
      </w:r>
    </w:p>
    <w:p w:rsidR="00D16378" w:rsidRPr="00D16378" w:rsidRDefault="00D16378" w:rsidP="00D16378">
      <w:pPr>
        <w:pStyle w:val="Odstavecseseznamem"/>
        <w:numPr>
          <w:ilvl w:val="0"/>
          <w:numId w:val="15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sloveso je v rodě trpném (pasivum)</w:t>
      </w:r>
      <w:r w:rsidRPr="00D16378">
        <w:rPr>
          <w:rFonts w:cstheme="minorHAnsi"/>
          <w:color w:val="000000" w:themeColor="text1"/>
        </w:rPr>
        <w:t xml:space="preserve"> – původce děje je z místa podmětu odsunut: </w:t>
      </w:r>
      <w:r w:rsidRPr="00D16378">
        <w:rPr>
          <w:rFonts w:cstheme="minorHAnsi"/>
          <w:i/>
          <w:color w:val="000000" w:themeColor="text1"/>
        </w:rPr>
        <w:t>Tento obraz byl namalován Josefem Čapkem.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formy trpného rodu: </w:t>
      </w: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opisné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vyjadřuje stav, výsledek děje 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dnes už pociťujeme tyto tvary jako knižní: </w:t>
      </w:r>
      <w:r w:rsidRPr="00D16378">
        <w:rPr>
          <w:rFonts w:cstheme="minorHAnsi"/>
          <w:i/>
          <w:color w:val="000000" w:themeColor="text1"/>
        </w:rPr>
        <w:t>Dům byl stavěn po tři roky.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tvoří se pomocí tvarů slovesa </w:t>
      </w:r>
      <w:r w:rsidRPr="00D16378">
        <w:rPr>
          <w:rFonts w:cstheme="minorHAnsi"/>
          <w:i/>
          <w:color w:val="000000" w:themeColor="text1"/>
        </w:rPr>
        <w:t>být</w:t>
      </w:r>
      <w:r w:rsidRPr="00D16378">
        <w:rPr>
          <w:rFonts w:cstheme="minorHAnsi"/>
          <w:color w:val="000000" w:themeColor="text1"/>
        </w:rPr>
        <w:t xml:space="preserve"> a tvary tzv. příčestí trpného, to je tvořeno od kmene minulého příponami: </w:t>
      </w:r>
    </w:p>
    <w:p w:rsidR="00D16378" w:rsidRPr="00D16378" w:rsidRDefault="00D16378" w:rsidP="00D16378">
      <w:pPr>
        <w:pStyle w:val="Odstavecseseznamem"/>
        <w:ind w:left="1080" w:firstLine="336"/>
        <w:rPr>
          <w:rFonts w:cstheme="minorHAnsi"/>
          <w:color w:val="000000" w:themeColor="text1"/>
        </w:rPr>
      </w:pPr>
      <w:r w:rsidRPr="00D16378">
        <w:rPr>
          <w:rFonts w:cstheme="minorHAnsi"/>
          <w:b/>
          <w:i/>
          <w:color w:val="000000" w:themeColor="text1"/>
        </w:rPr>
        <w:t>-(e)n, -(e)na, -(e)no; -(e)ni, -(e)ny, -(e)na:</w:t>
      </w:r>
      <w:r w:rsidRPr="00D16378">
        <w:rPr>
          <w:rFonts w:cstheme="minorHAnsi"/>
          <w:color w:val="000000" w:themeColor="text1"/>
        </w:rPr>
        <w:t xml:space="preserve"> </w:t>
      </w:r>
      <w:r w:rsidRPr="00D16378">
        <w:rPr>
          <w:rFonts w:cstheme="minorHAnsi"/>
          <w:i/>
          <w:color w:val="000000" w:themeColor="text1"/>
        </w:rPr>
        <w:t>nesen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ind w:left="1080" w:firstLine="336"/>
        <w:rPr>
          <w:rFonts w:cstheme="minorHAnsi"/>
          <w:i/>
          <w:color w:val="000000" w:themeColor="text1"/>
        </w:rPr>
      </w:pPr>
      <w:r w:rsidRPr="00D16378">
        <w:rPr>
          <w:rFonts w:cstheme="minorHAnsi"/>
          <w:b/>
          <w:i/>
          <w:color w:val="000000" w:themeColor="text1"/>
        </w:rPr>
        <w:t>-t, -ta, -to; ti, ty, ta:</w:t>
      </w:r>
      <w:r w:rsidRPr="00D16378">
        <w:rPr>
          <w:rFonts w:cstheme="minorHAnsi"/>
          <w:color w:val="000000" w:themeColor="text1"/>
        </w:rPr>
        <w:t xml:space="preserve"> </w:t>
      </w:r>
      <w:r w:rsidRPr="00D16378">
        <w:rPr>
          <w:rFonts w:cstheme="minorHAnsi"/>
          <w:i/>
          <w:color w:val="000000" w:themeColor="text1"/>
        </w:rPr>
        <w:t xml:space="preserve">ukryt </w:t>
      </w:r>
    </w:p>
    <w:p w:rsidR="00D16378" w:rsidRPr="00D16378" w:rsidRDefault="00D16378" w:rsidP="00D16378">
      <w:pPr>
        <w:pStyle w:val="Odstavecseseznamem"/>
        <w:ind w:left="1080" w:firstLine="336"/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 xml:space="preserve">zvratné 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vyjadřuje opakovanou činnost, děj probíhající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objevuje se v obecných předpisech, poučeních, v běžném vyjadřování: </w:t>
      </w:r>
      <w:r w:rsidRPr="00D16378">
        <w:rPr>
          <w:rFonts w:cstheme="minorHAnsi"/>
          <w:i/>
          <w:color w:val="000000" w:themeColor="text1"/>
        </w:rPr>
        <w:t xml:space="preserve">Tyto léky se užívají 3x denně. 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častěji u sloves nedokonavých pomocí zvratného </w:t>
      </w:r>
      <w:r w:rsidRPr="00D16378">
        <w:rPr>
          <w:rFonts w:cstheme="minorHAnsi"/>
          <w:i/>
          <w:color w:val="000000" w:themeColor="text1"/>
        </w:rPr>
        <w:t>se</w:t>
      </w:r>
      <w:r w:rsidRPr="00D16378">
        <w:rPr>
          <w:rFonts w:cstheme="minorHAnsi"/>
          <w:color w:val="000000" w:themeColor="text1"/>
        </w:rPr>
        <w:t xml:space="preserve">: </w:t>
      </w:r>
      <w:r w:rsidRPr="00D16378">
        <w:rPr>
          <w:rFonts w:cstheme="minorHAnsi"/>
          <w:i/>
          <w:color w:val="000000" w:themeColor="text1"/>
        </w:rPr>
        <w:t>Dům se staví už tři roky.</w:t>
      </w:r>
      <w:r w:rsidRPr="00D16378">
        <w:rPr>
          <w:rFonts w:cstheme="minorHAnsi"/>
          <w:color w:val="000000" w:themeColor="text1"/>
        </w:rPr>
        <w:t xml:space="preserve"> 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trpný rod netvoří: slovesa způsobová, zvratná, stavová a slovesa vyjadřující pocity (</w:t>
      </w:r>
      <w:r w:rsidRPr="00D16378">
        <w:rPr>
          <w:rFonts w:cstheme="minorHAnsi"/>
          <w:i/>
          <w:color w:val="000000" w:themeColor="text1"/>
        </w:rPr>
        <w:t>zebou mě nohy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Nadpis3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bookmarkStart w:id="5" w:name="_Toc520191962"/>
      <w:r w:rsidRPr="00D16378">
        <w:rPr>
          <w:rFonts w:asciiTheme="minorHAnsi" w:hAnsiTheme="minorHAnsi" w:cstheme="minorHAnsi"/>
          <w:color w:val="000000" w:themeColor="text1"/>
        </w:rPr>
        <w:t>Slovesný vid (aspekt)</w:t>
      </w:r>
      <w:bookmarkEnd w:id="5"/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české sloveso existuje ve dvou (až třech podobách), které mají stejný lexikální význam, ale odlišují se od sebe vztahem k ukončenosti děje</w:t>
      </w:r>
    </w:p>
    <w:p w:rsidR="00D16378" w:rsidRPr="00D16378" w:rsidRDefault="00D16378" w:rsidP="00D16378">
      <w:pPr>
        <w:pStyle w:val="Odstavecseseznamem"/>
        <w:numPr>
          <w:ilvl w:val="0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ovlivňuje významovou stránku slovesa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6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 xml:space="preserve">slovesa vidu dokonavého (perfektivní) </w:t>
      </w:r>
    </w:p>
    <w:p w:rsidR="00D16378" w:rsidRPr="00D16378" w:rsidRDefault="00D16378" w:rsidP="00D16378">
      <w:pPr>
        <w:pStyle w:val="Odstavecseseznamem"/>
        <w:numPr>
          <w:ilvl w:val="0"/>
          <w:numId w:val="1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vyjadřují, že děj byl již dokončen, nebo že bude dokončen (</w:t>
      </w:r>
      <w:r w:rsidRPr="00D16378">
        <w:rPr>
          <w:rFonts w:cstheme="minorHAnsi"/>
          <w:i/>
          <w:color w:val="000000" w:themeColor="text1"/>
        </w:rPr>
        <w:t>přečetl jsem knihu, přečtu knihu</w:t>
      </w:r>
      <w:r w:rsidRPr="00D16378">
        <w:rPr>
          <w:rFonts w:cstheme="minorHAnsi"/>
          <w:color w:val="000000" w:themeColor="text1"/>
        </w:rPr>
        <w:t>)</w:t>
      </w:r>
    </w:p>
    <w:p w:rsidR="00D16378" w:rsidRPr="00D16378" w:rsidRDefault="00D16378" w:rsidP="00D16378">
      <w:pPr>
        <w:pStyle w:val="Odstavecseseznamem"/>
        <w:numPr>
          <w:ilvl w:val="0"/>
          <w:numId w:val="1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děj je kompletní, uzavřený – cíle bylo dosaženo</w:t>
      </w:r>
    </w:p>
    <w:p w:rsidR="00D16378" w:rsidRPr="00D16378" w:rsidRDefault="00D16378" w:rsidP="00D16378">
      <w:pPr>
        <w:pStyle w:val="Odstavecseseznamem"/>
        <w:numPr>
          <w:ilvl w:val="0"/>
          <w:numId w:val="1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existují pouze v minulém a budoucím čase</w:t>
      </w:r>
    </w:p>
    <w:p w:rsidR="00D16378" w:rsidRPr="00D16378" w:rsidRDefault="00D16378" w:rsidP="00D16378">
      <w:pPr>
        <w:pStyle w:val="Odstavecseseznamem"/>
        <w:numPr>
          <w:ilvl w:val="0"/>
          <w:numId w:val="1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zvláštní skupinu tvoří </w:t>
      </w:r>
      <w:r w:rsidRPr="00D16378">
        <w:rPr>
          <w:rFonts w:cstheme="minorHAnsi"/>
          <w:b/>
          <w:color w:val="000000" w:themeColor="text1"/>
        </w:rPr>
        <w:t>slovesa jednorázová</w:t>
      </w:r>
      <w:r w:rsidRPr="00D16378">
        <w:rPr>
          <w:rFonts w:cstheme="minorHAnsi"/>
          <w:color w:val="000000" w:themeColor="text1"/>
        </w:rPr>
        <w:t xml:space="preserve"> – děj nemůže trvat, děj je krátký, začátek i konec se odehrají v jednom okamžiku (</w:t>
      </w:r>
      <w:r w:rsidRPr="00D16378">
        <w:rPr>
          <w:rFonts w:cstheme="minorHAnsi"/>
          <w:i/>
          <w:color w:val="000000" w:themeColor="text1"/>
        </w:rPr>
        <w:t>bodnul, seknul</w:t>
      </w:r>
      <w:r w:rsidRPr="00D16378">
        <w:rPr>
          <w:rFonts w:cstheme="minorHAnsi"/>
          <w:color w:val="000000" w:themeColor="text1"/>
        </w:rPr>
        <w:t xml:space="preserve">) 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6"/>
        </w:numPr>
        <w:rPr>
          <w:rFonts w:cstheme="minorHAnsi"/>
          <w:b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 xml:space="preserve">slovesa vidu nedokonavého (imperfektivní) </w:t>
      </w:r>
    </w:p>
    <w:p w:rsidR="00D16378" w:rsidRPr="00D16378" w:rsidRDefault="00D16378" w:rsidP="00D16378">
      <w:pPr>
        <w:pStyle w:val="Odstavecseseznamem"/>
        <w:numPr>
          <w:ilvl w:val="0"/>
          <w:numId w:val="1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o ukončenosti děje nic neříkají; vyjadřují děj neohraničený, probíhající </w:t>
      </w:r>
    </w:p>
    <w:p w:rsidR="00D16378" w:rsidRPr="00D16378" w:rsidRDefault="00D16378" w:rsidP="00D16378">
      <w:pPr>
        <w:pStyle w:val="Odstavecseseznamem"/>
        <w:numPr>
          <w:ilvl w:val="0"/>
          <w:numId w:val="17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>mohou vyjadřovat přítomnost</w:t>
      </w:r>
    </w:p>
    <w:p w:rsidR="00D16378" w:rsidRPr="00D16378" w:rsidRDefault="00D16378" w:rsidP="00D16378">
      <w:pPr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16378" w:rsidRPr="00D16378" w:rsidTr="00C76DE5"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>minulý čas</w:t>
            </w: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přítomný čas 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budoucí čas </w:t>
            </w:r>
          </w:p>
        </w:tc>
      </w:tr>
      <w:tr w:rsidR="00D16378" w:rsidRPr="00D16378" w:rsidTr="00C76DE5"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lastRenderedPageBreak/>
              <w:t xml:space="preserve">dokonavá </w:t>
            </w: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přečetl jsem </w:t>
            </w: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přečtu </w:t>
            </w:r>
          </w:p>
        </w:tc>
      </w:tr>
      <w:tr w:rsidR="00D16378" w:rsidRPr="00D16378" w:rsidTr="00C76DE5"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color w:val="000000" w:themeColor="text1"/>
              </w:rPr>
            </w:pPr>
            <w:r w:rsidRPr="00D16378">
              <w:rPr>
                <w:rFonts w:cstheme="minorHAnsi"/>
                <w:color w:val="000000" w:themeColor="text1"/>
              </w:rPr>
              <w:t xml:space="preserve">nedokonavá </w:t>
            </w: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>četl jsem</w:t>
            </w:r>
          </w:p>
        </w:tc>
        <w:tc>
          <w:tcPr>
            <w:tcW w:w="1842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čtu </w:t>
            </w:r>
          </w:p>
        </w:tc>
        <w:tc>
          <w:tcPr>
            <w:tcW w:w="1843" w:type="dxa"/>
          </w:tcPr>
          <w:p w:rsidR="00D16378" w:rsidRPr="00D16378" w:rsidRDefault="00D16378" w:rsidP="00C76DE5">
            <w:pPr>
              <w:rPr>
                <w:rFonts w:cstheme="minorHAnsi"/>
                <w:i/>
                <w:color w:val="000000" w:themeColor="text1"/>
              </w:rPr>
            </w:pPr>
            <w:r w:rsidRPr="00D16378">
              <w:rPr>
                <w:rFonts w:cstheme="minorHAnsi"/>
                <w:i/>
                <w:color w:val="000000" w:themeColor="text1"/>
              </w:rPr>
              <w:t xml:space="preserve">budu číst </w:t>
            </w:r>
          </w:p>
        </w:tc>
      </w:tr>
    </w:tbl>
    <w:p w:rsidR="00D16378" w:rsidRPr="00D16378" w:rsidRDefault="00D16378" w:rsidP="00D16378">
      <w:pPr>
        <w:rPr>
          <w:rFonts w:cstheme="minorHAnsi"/>
          <w:color w:val="000000" w:themeColor="text1"/>
        </w:rPr>
      </w:pPr>
    </w:p>
    <w:p w:rsidR="00D16378" w:rsidRPr="00D16378" w:rsidRDefault="00D16378" w:rsidP="00D16378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vidové protějšky</w:t>
      </w:r>
      <w:r w:rsidRPr="00D16378">
        <w:rPr>
          <w:rFonts w:cstheme="minorHAnsi"/>
          <w:color w:val="000000" w:themeColor="text1"/>
        </w:rPr>
        <w:t xml:space="preserve"> – některá slovesa tvoří vidové dvojice</w:t>
      </w:r>
      <w:r w:rsidRPr="00D16378">
        <w:rPr>
          <w:rStyle w:val="Znakapoznpodarou"/>
          <w:rFonts w:cstheme="minorHAnsi"/>
          <w:color w:val="000000" w:themeColor="text1"/>
        </w:rPr>
        <w:footnoteReference w:id="1"/>
      </w:r>
      <w:r w:rsidRPr="00D16378">
        <w:rPr>
          <w:rFonts w:cstheme="minorHAnsi"/>
          <w:color w:val="000000" w:themeColor="text1"/>
        </w:rPr>
        <w:t xml:space="preserve">: </w:t>
      </w: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slovesa dokonavá z nedokonavých pomocí předpony (o-, vy-, na-, po-, u-, z-, ze-): </w:t>
      </w:r>
      <w:r w:rsidRPr="00D16378">
        <w:rPr>
          <w:rFonts w:cstheme="minorHAnsi"/>
          <w:i/>
          <w:color w:val="000000" w:themeColor="text1"/>
        </w:rPr>
        <w:t>kupovat – nakupovat; vidět – uvidět</w:t>
      </w: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slovesa nedokonavá z dokonavých – změnou kmenotvorné nebo slovotvorné přípony: </w:t>
      </w:r>
      <w:r w:rsidRPr="00D16378">
        <w:rPr>
          <w:rFonts w:cstheme="minorHAnsi"/>
          <w:i/>
          <w:color w:val="000000" w:themeColor="text1"/>
        </w:rPr>
        <w:t>říct – říkat, skočit</w:t>
      </w:r>
      <w:r w:rsidRPr="00D1637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– skákat</w:t>
      </w:r>
    </w:p>
    <w:p w:rsidR="00D16378" w:rsidRPr="00D16378" w:rsidRDefault="00D16378" w:rsidP="00D16378">
      <w:pPr>
        <w:pStyle w:val="Odstavecseseznamem"/>
        <w:numPr>
          <w:ilvl w:val="1"/>
          <w:numId w:val="14"/>
        </w:numPr>
        <w:rPr>
          <w:rFonts w:cstheme="minorHAnsi"/>
          <w:i/>
          <w:color w:val="000000" w:themeColor="text1"/>
        </w:rPr>
      </w:pPr>
      <w:r w:rsidRPr="00D16378">
        <w:rPr>
          <w:rFonts w:cstheme="minorHAnsi"/>
          <w:color w:val="000000" w:themeColor="text1"/>
        </w:rPr>
        <w:t xml:space="preserve">ze slovesa nedokonavého je předponou utvořeno slovese dokonavé a z něho opět sloveso nedokonavé: </w:t>
      </w:r>
      <w:r w:rsidRPr="00D16378">
        <w:rPr>
          <w:rFonts w:cstheme="minorHAnsi"/>
          <w:i/>
          <w:color w:val="000000" w:themeColor="text1"/>
        </w:rPr>
        <w:t>běžet – vyběhnout – vybíhat</w:t>
      </w:r>
      <w:r w:rsidRPr="00D16378">
        <w:rPr>
          <w:rFonts w:cstheme="minorHAnsi"/>
          <w:color w:val="000000" w:themeColor="text1"/>
        </w:rPr>
        <w:t xml:space="preserve">, </w:t>
      </w:r>
      <w:r w:rsidRPr="00D16378">
        <w:rPr>
          <w:rFonts w:cstheme="minorHAnsi"/>
          <w:i/>
          <w:color w:val="000000" w:themeColor="text1"/>
        </w:rPr>
        <w:t>dělat – vydělat - vydělávat</w:t>
      </w:r>
    </w:p>
    <w:p w:rsidR="00D16378" w:rsidRPr="00D16378" w:rsidRDefault="00D16378" w:rsidP="00D16378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slovesa obouvidá</w:t>
      </w:r>
      <w:r w:rsidRPr="00D16378">
        <w:rPr>
          <w:rFonts w:cstheme="minorHAnsi"/>
          <w:color w:val="000000" w:themeColor="text1"/>
        </w:rPr>
        <w:t xml:space="preserve"> – vyjadřují jak dokonavost, tak nedokonavost v závislosti na kontextu, jsou to především slovesa vzniklá z cizích základů: </w:t>
      </w:r>
      <w:r w:rsidRPr="00D16378">
        <w:rPr>
          <w:rFonts w:cstheme="minorHAnsi"/>
          <w:i/>
          <w:color w:val="000000" w:themeColor="text1"/>
        </w:rPr>
        <w:t>organizovat, absolvovat, sportovat</w:t>
      </w:r>
    </w:p>
    <w:p w:rsidR="00D16378" w:rsidRPr="00D16378" w:rsidRDefault="00D16378" w:rsidP="00D16378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slovesa pouze nedokonavá</w:t>
      </w:r>
      <w:r w:rsidRPr="00D16378">
        <w:rPr>
          <w:rFonts w:cstheme="minorHAnsi"/>
          <w:color w:val="000000" w:themeColor="text1"/>
        </w:rPr>
        <w:t xml:space="preserve"> – slovesa modální a některá stavová: </w:t>
      </w:r>
      <w:r w:rsidRPr="00D16378">
        <w:rPr>
          <w:rFonts w:cstheme="minorHAnsi"/>
          <w:i/>
          <w:color w:val="000000" w:themeColor="text1"/>
        </w:rPr>
        <w:t>muset, chtít, vědět, smět, umět, žít, stát, viset, vypadat</w:t>
      </w:r>
      <w:r w:rsidRPr="00D16378">
        <w:rPr>
          <w:rFonts w:cstheme="minorHAnsi"/>
          <w:color w:val="000000" w:themeColor="text1"/>
        </w:rPr>
        <w:t xml:space="preserve"> apod.</w:t>
      </w:r>
    </w:p>
    <w:p w:rsidR="00D16378" w:rsidRPr="00D16378" w:rsidRDefault="00D16378" w:rsidP="00D16378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</w:rPr>
      </w:pPr>
      <w:r w:rsidRPr="00D16378">
        <w:rPr>
          <w:rFonts w:cstheme="minorHAnsi"/>
          <w:b/>
          <w:color w:val="000000" w:themeColor="text1"/>
        </w:rPr>
        <w:t>slovesa pouze dokonavá</w:t>
      </w:r>
      <w:r w:rsidRPr="00D16378">
        <w:rPr>
          <w:rFonts w:cstheme="minorHAnsi"/>
          <w:color w:val="000000" w:themeColor="text1"/>
        </w:rPr>
        <w:t xml:space="preserve"> – </w:t>
      </w:r>
      <w:r w:rsidRPr="00D16378">
        <w:rPr>
          <w:rFonts w:cstheme="minorHAnsi"/>
          <w:i/>
          <w:color w:val="000000" w:themeColor="text1"/>
        </w:rPr>
        <w:t>nadchnout, naplakat se, vynadívat se</w:t>
      </w:r>
    </w:p>
    <w:p w:rsidR="00B070D3" w:rsidRDefault="00B070D3">
      <w:pPr>
        <w:rPr>
          <w:rFonts w:cstheme="minorHAnsi"/>
          <w:color w:val="000000" w:themeColor="text1"/>
        </w:rPr>
      </w:pPr>
    </w:p>
    <w:p w:rsidR="009C70E2" w:rsidRDefault="009C70E2" w:rsidP="009C70E2">
      <w:pPr>
        <w:pStyle w:val="Nadpis1"/>
        <w:numPr>
          <w:ilvl w:val="0"/>
          <w:numId w:val="0"/>
        </w:numPr>
      </w:pPr>
      <w:bookmarkStart w:id="6" w:name="_Toc520191963"/>
    </w:p>
    <w:p w:rsidR="009C70E2" w:rsidRDefault="009C70E2" w:rsidP="009C70E2">
      <w:pPr>
        <w:pStyle w:val="Nadpis1"/>
        <w:numPr>
          <w:ilvl w:val="0"/>
          <w:numId w:val="0"/>
        </w:numPr>
      </w:pPr>
      <w:r>
        <w:t>Neohebné slovní druhy</w:t>
      </w:r>
      <w:bookmarkEnd w:id="6"/>
    </w:p>
    <w:p w:rsidR="009C70E2" w:rsidRDefault="009C70E2" w:rsidP="009C70E2">
      <w:pPr>
        <w:pStyle w:val="Nadpis1"/>
      </w:pPr>
      <w:bookmarkStart w:id="7" w:name="_Toc520191964"/>
      <w:r>
        <w:t>Příslovce – adverbia</w:t>
      </w:r>
      <w:bookmarkEnd w:id="7"/>
    </w:p>
    <w:p w:rsidR="009C70E2" w:rsidRPr="00ED7292" w:rsidRDefault="009C70E2" w:rsidP="009C70E2">
      <w:pPr>
        <w:pStyle w:val="Podnadpis"/>
        <w:numPr>
          <w:ilvl w:val="0"/>
          <w:numId w:val="35"/>
        </w:numPr>
      </w:pPr>
      <w:r>
        <w:t>Charakteristika příslovcí</w:t>
      </w:r>
    </w:p>
    <w:p w:rsidR="009C70E2" w:rsidRDefault="009C70E2" w:rsidP="009C70E2">
      <w:pPr>
        <w:pStyle w:val="Odstavecseseznamem"/>
        <w:numPr>
          <w:ilvl w:val="0"/>
          <w:numId w:val="40"/>
        </w:numPr>
      </w:pPr>
      <w:r>
        <w:t>plnovýznamový slovní druh</w:t>
      </w:r>
    </w:p>
    <w:p w:rsidR="009C70E2" w:rsidRPr="001241C6" w:rsidRDefault="009C70E2" w:rsidP="009C70E2">
      <w:pPr>
        <w:pStyle w:val="Odstavecseseznamem"/>
        <w:numPr>
          <w:ilvl w:val="0"/>
          <w:numId w:val="40"/>
        </w:numPr>
        <w:rPr>
          <w:i/>
        </w:rPr>
      </w:pPr>
      <w:r>
        <w:t xml:space="preserve">vyjadřují </w:t>
      </w:r>
      <w:r w:rsidRPr="005C6BF4">
        <w:rPr>
          <w:b/>
        </w:rPr>
        <w:t>okolnosti děje ve funkci přísudku</w:t>
      </w:r>
      <w:r>
        <w:t xml:space="preserve"> </w:t>
      </w:r>
      <w:r w:rsidRPr="001241C6">
        <w:rPr>
          <w:i/>
        </w:rPr>
        <w:t>(</w:t>
      </w:r>
      <w:r w:rsidRPr="001241C6">
        <w:rPr>
          <w:b/>
          <w:i/>
        </w:rPr>
        <w:t>Omylem</w:t>
      </w:r>
      <w:r>
        <w:rPr>
          <w:i/>
        </w:rPr>
        <w:t xml:space="preserve"> vytočil moje číslo</w:t>
      </w:r>
      <w:r w:rsidRPr="001241C6">
        <w:rPr>
          <w:i/>
        </w:rPr>
        <w:t>.)</w:t>
      </w:r>
      <w:r>
        <w:t xml:space="preserve"> nebo </w:t>
      </w:r>
      <w:r w:rsidRPr="005C6BF4">
        <w:rPr>
          <w:b/>
        </w:rPr>
        <w:t xml:space="preserve">přídavného jména </w:t>
      </w:r>
      <w:r w:rsidRPr="001241C6">
        <w:rPr>
          <w:i/>
        </w:rPr>
        <w:t xml:space="preserve">(Můj přítel je </w:t>
      </w:r>
      <w:r w:rsidRPr="001241C6">
        <w:rPr>
          <w:b/>
          <w:i/>
        </w:rPr>
        <w:t>velmi</w:t>
      </w:r>
      <w:r w:rsidRPr="001241C6">
        <w:rPr>
          <w:i/>
        </w:rPr>
        <w:t xml:space="preserve"> pohledný.)</w:t>
      </w:r>
      <w:r>
        <w:t xml:space="preserve"> či </w:t>
      </w:r>
      <w:r w:rsidRPr="005C6BF4">
        <w:rPr>
          <w:b/>
        </w:rPr>
        <w:t>příslovce samotného</w:t>
      </w:r>
      <w:r>
        <w:t xml:space="preserve"> </w:t>
      </w:r>
      <w:r w:rsidRPr="001241C6">
        <w:rPr>
          <w:i/>
        </w:rPr>
        <w:t xml:space="preserve">(Je mi </w:t>
      </w:r>
      <w:r w:rsidRPr="001241C6">
        <w:rPr>
          <w:b/>
          <w:i/>
        </w:rPr>
        <w:t xml:space="preserve">hodně </w:t>
      </w:r>
      <w:r w:rsidRPr="001241C6">
        <w:rPr>
          <w:i/>
        </w:rPr>
        <w:t xml:space="preserve">smutno.) </w:t>
      </w:r>
    </w:p>
    <w:p w:rsidR="009C70E2" w:rsidRDefault="009C70E2" w:rsidP="009C70E2">
      <w:pPr>
        <w:pStyle w:val="Odstavecseseznamem"/>
        <w:numPr>
          <w:ilvl w:val="0"/>
          <w:numId w:val="40"/>
        </w:numPr>
      </w:pPr>
      <w:r>
        <w:t>neohebný slovní druh</w:t>
      </w:r>
    </w:p>
    <w:p w:rsidR="009C70E2" w:rsidRDefault="009C70E2" w:rsidP="009C70E2">
      <w:pPr>
        <w:pStyle w:val="Odstavecseseznamem"/>
        <w:numPr>
          <w:ilvl w:val="0"/>
          <w:numId w:val="40"/>
        </w:numPr>
      </w:pPr>
      <w:r>
        <w:t xml:space="preserve">některá z nich lze </w:t>
      </w:r>
      <w:r w:rsidRPr="00BE74E9">
        <w:rPr>
          <w:b/>
        </w:rPr>
        <w:t>stupňovat</w:t>
      </w:r>
      <w:r>
        <w:t xml:space="preserve"> </w:t>
      </w:r>
      <w:r w:rsidRPr="005C6BF4">
        <w:rPr>
          <w:i/>
        </w:rPr>
        <w:t>(krásný – krásnější – nejkrásnější)</w:t>
      </w:r>
    </w:p>
    <w:p w:rsidR="009C70E2" w:rsidRPr="004D1026" w:rsidRDefault="009C70E2" w:rsidP="009C70E2">
      <w:pPr>
        <w:pStyle w:val="Odstavecseseznamem"/>
        <w:numPr>
          <w:ilvl w:val="0"/>
          <w:numId w:val="40"/>
        </w:numPr>
      </w:pPr>
      <w:r>
        <w:t xml:space="preserve">ve větě mají platnost: příslovečného určení </w:t>
      </w:r>
      <w:r w:rsidRPr="004D1026">
        <w:rPr>
          <w:i/>
        </w:rPr>
        <w:t>(Znám ho už dlouho.)</w:t>
      </w:r>
      <w:r>
        <w:rPr>
          <w:i/>
        </w:rPr>
        <w:t xml:space="preserve">, </w:t>
      </w:r>
      <w:r>
        <w:t xml:space="preserve">neshodného přívlastku </w:t>
      </w:r>
      <w:r w:rsidRPr="004D1026">
        <w:rPr>
          <w:i/>
        </w:rPr>
        <w:t>(Udělal krok dopředu.)</w:t>
      </w:r>
      <w:r>
        <w:rPr>
          <w:i/>
        </w:rPr>
        <w:t xml:space="preserve">, </w:t>
      </w:r>
      <w:r>
        <w:t xml:space="preserve">jmenné části přísudku jmenného se sponou </w:t>
      </w:r>
      <w:r w:rsidRPr="004D1026">
        <w:rPr>
          <w:i/>
        </w:rPr>
        <w:t>(Otec je nahoře. Je mi horko.)</w:t>
      </w:r>
    </w:p>
    <w:p w:rsidR="009C70E2" w:rsidRPr="001241C6" w:rsidRDefault="009C70E2" w:rsidP="009C70E2">
      <w:pPr>
        <w:pStyle w:val="Odstavecseseznamem"/>
        <w:ind w:left="360"/>
      </w:pPr>
    </w:p>
    <w:p w:rsidR="009C70E2" w:rsidRDefault="009C70E2" w:rsidP="009C70E2">
      <w:pPr>
        <w:pStyle w:val="Podnadpis"/>
        <w:numPr>
          <w:ilvl w:val="0"/>
          <w:numId w:val="35"/>
        </w:numPr>
      </w:pPr>
      <w:r>
        <w:t>Druhy příslovcí</w:t>
      </w:r>
    </w:p>
    <w:p w:rsidR="009C70E2" w:rsidRDefault="009C70E2" w:rsidP="009C70E2">
      <w:pPr>
        <w:pStyle w:val="Odstavecseseznamem"/>
        <w:numPr>
          <w:ilvl w:val="0"/>
          <w:numId w:val="23"/>
        </w:numPr>
      </w:pPr>
      <w:r w:rsidRPr="005C6BF4">
        <w:rPr>
          <w:b/>
        </w:rPr>
        <w:t>podle významu</w:t>
      </w:r>
      <w:r>
        <w:t xml:space="preserve"> – tj. podle typu okolností, které vyjadřují</w:t>
      </w:r>
    </w:p>
    <w:p w:rsidR="009C70E2" w:rsidRDefault="009C70E2" w:rsidP="009C70E2">
      <w:pPr>
        <w:pStyle w:val="Odstavecseseznamem"/>
        <w:numPr>
          <w:ilvl w:val="0"/>
          <w:numId w:val="36"/>
        </w:numPr>
      </w:pPr>
      <w:r w:rsidRPr="009173CA">
        <w:rPr>
          <w:b/>
        </w:rPr>
        <w:t>místa</w:t>
      </w:r>
      <w:r>
        <w:t xml:space="preserve">: </w:t>
      </w:r>
      <w:r w:rsidRPr="005C6BF4">
        <w:rPr>
          <w:i/>
        </w:rPr>
        <w:t>dolů, dopředu, daleko, zpět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6"/>
        </w:numPr>
      </w:pPr>
      <w:r w:rsidRPr="009173CA">
        <w:rPr>
          <w:b/>
        </w:rPr>
        <w:t>času</w:t>
      </w:r>
      <w:r>
        <w:t xml:space="preserve">: </w:t>
      </w:r>
      <w:r w:rsidRPr="005C6BF4">
        <w:rPr>
          <w:i/>
        </w:rPr>
        <w:t>dnes, brzy, věčně, občas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6"/>
        </w:numPr>
      </w:pPr>
      <w:r w:rsidRPr="009173CA">
        <w:rPr>
          <w:b/>
        </w:rPr>
        <w:t>způsobu</w:t>
      </w:r>
      <w:r>
        <w:t xml:space="preserve">: vlastního způsobu: </w:t>
      </w:r>
      <w:r>
        <w:rPr>
          <w:i/>
        </w:rPr>
        <w:t>dobře, hezky</w:t>
      </w:r>
      <w:r w:rsidRPr="00550266">
        <w:t>;</w:t>
      </w:r>
      <w:r>
        <w:rPr>
          <w:i/>
        </w:rPr>
        <w:t xml:space="preserve"> </w:t>
      </w:r>
      <w:r>
        <w:t xml:space="preserve">míry: </w:t>
      </w:r>
      <w:r>
        <w:rPr>
          <w:i/>
        </w:rPr>
        <w:t>velmi, hodně</w:t>
      </w:r>
      <w:r>
        <w:t>; zřetele:</w:t>
      </w:r>
      <w:r w:rsidRPr="005C6BF4">
        <w:rPr>
          <w:i/>
        </w:rPr>
        <w:t xml:space="preserve"> celkově, vzhledově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6"/>
        </w:numPr>
      </w:pPr>
      <w:r w:rsidRPr="009173CA">
        <w:rPr>
          <w:b/>
        </w:rPr>
        <w:t>příčiny</w:t>
      </w:r>
      <w:r>
        <w:t xml:space="preserve">: </w:t>
      </w:r>
      <w:r w:rsidRPr="005C6BF4">
        <w:rPr>
          <w:i/>
        </w:rPr>
        <w:t>úmyslně, omylem, navzdory</w:t>
      </w:r>
      <w:r>
        <w:rPr>
          <w:i/>
        </w:rPr>
        <w:t>, proto</w:t>
      </w:r>
      <w:r>
        <w:t xml:space="preserve"> aj. </w:t>
      </w:r>
    </w:p>
    <w:p w:rsidR="009C70E2" w:rsidRDefault="009C70E2" w:rsidP="009C70E2">
      <w:pPr>
        <w:pStyle w:val="Odstavecseseznamem"/>
        <w:ind w:left="1440"/>
      </w:pPr>
    </w:p>
    <w:p w:rsidR="009C70E2" w:rsidRDefault="009C70E2" w:rsidP="009C70E2">
      <w:pPr>
        <w:pStyle w:val="Odstavecseseznamem"/>
        <w:numPr>
          <w:ilvl w:val="0"/>
          <w:numId w:val="23"/>
        </w:numPr>
        <w:rPr>
          <w:b/>
        </w:rPr>
      </w:pPr>
      <w:r w:rsidRPr="005C6BF4">
        <w:rPr>
          <w:b/>
        </w:rPr>
        <w:t xml:space="preserve">podle toho, z kterého slovního druhu vznikla 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t xml:space="preserve">neodvozená </w:t>
      </w:r>
      <w:r>
        <w:t xml:space="preserve">(primární) - mající společný základ se jmény: </w:t>
      </w:r>
      <w:r>
        <w:rPr>
          <w:i/>
        </w:rPr>
        <w:t xml:space="preserve">dnes, doma, včera </w:t>
      </w:r>
      <w:r w:rsidRPr="009173CA">
        <w:t>aj.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t>z podstatných jmen</w:t>
      </w:r>
      <w:r>
        <w:t xml:space="preserve"> (desubstantivní příslovce): </w:t>
      </w:r>
      <w:r w:rsidRPr="00BE74E9">
        <w:rPr>
          <w:i/>
        </w:rPr>
        <w:t>právem, hlady, smíchy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t>z přídavných jmen</w:t>
      </w:r>
      <w:r>
        <w:t xml:space="preserve"> (deadjektivní příslovce) pomocí přípon -e/-ě, -o, -y: </w:t>
      </w:r>
      <w:r w:rsidRPr="00613B4A">
        <w:rPr>
          <w:i/>
        </w:rPr>
        <w:t>měkce,</w:t>
      </w:r>
      <w:r>
        <w:t xml:space="preserve"> </w:t>
      </w:r>
      <w:r w:rsidRPr="00613B4A">
        <w:rPr>
          <w:i/>
        </w:rPr>
        <w:t>smutně, vysoko, přátelsky</w:t>
      </w:r>
      <w:r>
        <w:rPr>
          <w:i/>
        </w:rPr>
        <w:t>, škodlivě</w:t>
      </w:r>
      <w:r w:rsidRPr="00613B4A">
        <w:rPr>
          <w:i/>
        </w:rPr>
        <w:t xml:space="preserve"> </w:t>
      </w:r>
      <w:r>
        <w:t xml:space="preserve">aj. 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t>ze zájmen</w:t>
      </w:r>
      <w:r>
        <w:t xml:space="preserve">: </w:t>
      </w:r>
      <w:r w:rsidRPr="009173CA">
        <w:rPr>
          <w:i/>
        </w:rPr>
        <w:t>kam, kde, kudy, kdy, proč, tudy, tam, proto</w:t>
      </w:r>
      <w:r>
        <w:t xml:space="preserve"> aj. 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t>z číslovek</w:t>
      </w:r>
      <w:r>
        <w:t xml:space="preserve">: </w:t>
      </w:r>
      <w:r w:rsidRPr="00FF4487">
        <w:rPr>
          <w:i/>
        </w:rPr>
        <w:t>dvojmo, zaprvé, napotřetí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t>ze sloves</w:t>
      </w:r>
      <w:r>
        <w:t xml:space="preserve"> – ustrnutím přechodníků: </w:t>
      </w:r>
      <w:r w:rsidRPr="00550266">
        <w:rPr>
          <w:i/>
        </w:rPr>
        <w:t xml:space="preserve">kleče, </w:t>
      </w:r>
      <w:r>
        <w:rPr>
          <w:i/>
        </w:rPr>
        <w:t xml:space="preserve">vleže, </w:t>
      </w:r>
      <w:r w:rsidRPr="00550266">
        <w:rPr>
          <w:i/>
        </w:rPr>
        <w:t>takřka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lastRenderedPageBreak/>
        <w:t>z příslovcí</w:t>
      </w:r>
      <w:r>
        <w:t xml:space="preserve"> (deadverbiální příslovce) – </w:t>
      </w:r>
      <w:r w:rsidRPr="00BE74E9">
        <w:rPr>
          <w:i/>
        </w:rPr>
        <w:t>veseleji, pomaličku, překrásně</w:t>
      </w:r>
      <w:r>
        <w:rPr>
          <w:i/>
        </w:rPr>
        <w:t>, brzičko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7"/>
        </w:numPr>
        <w:ind w:left="1440"/>
      </w:pPr>
      <w:r w:rsidRPr="009173CA">
        <w:rPr>
          <w:b/>
        </w:rPr>
        <w:t>příslovečné spřežky</w:t>
      </w:r>
      <w:r>
        <w:t xml:space="preserve"> – vznikly ustrnutím předložkových pádů jmen nebo příslovcí: </w:t>
      </w:r>
      <w:r w:rsidRPr="00BE74E9">
        <w:rPr>
          <w:i/>
        </w:rPr>
        <w:t>nahoru, občas, předevčírem, zpaměti</w:t>
      </w:r>
      <w:r>
        <w:rPr>
          <w:i/>
        </w:rPr>
        <w:t>, potřetí/po třetí</w:t>
      </w:r>
      <w:r>
        <w:t xml:space="preserve"> aj. </w:t>
      </w:r>
    </w:p>
    <w:p w:rsidR="009C70E2" w:rsidRPr="00FF4487" w:rsidRDefault="009C70E2" w:rsidP="009C70E2">
      <w:pPr>
        <w:pStyle w:val="Odstavecseseznamem"/>
        <w:ind w:left="1440"/>
      </w:pPr>
    </w:p>
    <w:p w:rsidR="009C70E2" w:rsidRPr="0070173D" w:rsidRDefault="009C70E2" w:rsidP="009C70E2">
      <w:pPr>
        <w:pStyle w:val="Odstavecseseznamem"/>
        <w:ind w:left="108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0E2" w:rsidTr="00C76DE5">
        <w:tc>
          <w:tcPr>
            <w:tcW w:w="9212" w:type="dxa"/>
          </w:tcPr>
          <w:p w:rsidR="009C70E2" w:rsidRDefault="009C70E2" w:rsidP="00C76DE5">
            <w:r>
              <w:t xml:space="preserve">Na co dát pozor: </w:t>
            </w:r>
          </w:p>
          <w:p w:rsidR="009C70E2" w:rsidRPr="004D1026" w:rsidRDefault="009C70E2" w:rsidP="00C76DE5">
            <w:pPr>
              <w:rPr>
                <w:i/>
              </w:rPr>
            </w:pPr>
            <w:r>
              <w:t xml:space="preserve">Příslovečné spřežky píšeme dohromady. Rozlišujte: </w:t>
            </w:r>
            <w:r w:rsidRPr="00BE74E9">
              <w:rPr>
                <w:i/>
              </w:rPr>
              <w:t>Vystoupali jsme na horu.</w:t>
            </w:r>
            <w:r>
              <w:t xml:space="preserve"> x </w:t>
            </w:r>
            <w:r w:rsidRPr="00BE74E9">
              <w:rPr>
                <w:i/>
              </w:rPr>
              <w:t xml:space="preserve">Vylezl po žebříku </w:t>
            </w:r>
            <w:r w:rsidRPr="00BE74E9">
              <w:rPr>
                <w:b/>
                <w:i/>
              </w:rPr>
              <w:t>nahoru</w:t>
            </w:r>
            <w:r>
              <w:rPr>
                <w:i/>
              </w:rPr>
              <w:t xml:space="preserve">. </w:t>
            </w:r>
          </w:p>
        </w:tc>
      </w:tr>
    </w:tbl>
    <w:p w:rsidR="009C70E2" w:rsidRPr="00550266" w:rsidRDefault="009C70E2" w:rsidP="009C70E2"/>
    <w:p w:rsidR="009C70E2" w:rsidRDefault="009C70E2" w:rsidP="009C70E2">
      <w:pPr>
        <w:pStyle w:val="Podnadpis"/>
        <w:numPr>
          <w:ilvl w:val="0"/>
          <w:numId w:val="35"/>
        </w:numPr>
      </w:pPr>
      <w:r>
        <w:t xml:space="preserve">Stupňování příslovcí </w:t>
      </w:r>
    </w:p>
    <w:p w:rsidR="009C70E2" w:rsidRDefault="009C70E2" w:rsidP="009C70E2">
      <w:pPr>
        <w:pStyle w:val="Odstavecseseznamem"/>
        <w:numPr>
          <w:ilvl w:val="0"/>
          <w:numId w:val="2"/>
        </w:numPr>
      </w:pPr>
      <w:r>
        <w:t xml:space="preserve">stupňovat lze pouze adverbia utvořená od přídavných jmen </w:t>
      </w:r>
    </w:p>
    <w:p w:rsidR="009C70E2" w:rsidRPr="006776E2" w:rsidRDefault="009C70E2" w:rsidP="009C70E2">
      <w:pPr>
        <w:pStyle w:val="Odstavecseseznamem"/>
        <w:numPr>
          <w:ilvl w:val="0"/>
          <w:numId w:val="39"/>
        </w:numPr>
        <w:rPr>
          <w:b/>
        </w:rPr>
      </w:pPr>
      <w:r w:rsidRPr="006776E2">
        <w:rPr>
          <w:b/>
        </w:rPr>
        <w:t>pravidelné stupňování</w:t>
      </w:r>
    </w:p>
    <w:p w:rsidR="009C70E2" w:rsidRDefault="009C70E2" w:rsidP="009C70E2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95"/>
        <w:gridCol w:w="2808"/>
        <w:gridCol w:w="2786"/>
      </w:tblGrid>
      <w:tr w:rsidR="009C70E2" w:rsidTr="00C76DE5">
        <w:trPr>
          <w:trHeight w:val="401"/>
        </w:trPr>
        <w:tc>
          <w:tcPr>
            <w:tcW w:w="2795" w:type="dxa"/>
            <w:shd w:val="clear" w:color="auto" w:fill="E7E6E6" w:themeFill="background2"/>
          </w:tcPr>
          <w:p w:rsidR="009C70E2" w:rsidRDefault="009C70E2" w:rsidP="00C76DE5">
            <w:r>
              <w:t>1. stupeň (pozitiv)</w:t>
            </w:r>
          </w:p>
        </w:tc>
        <w:tc>
          <w:tcPr>
            <w:tcW w:w="2808" w:type="dxa"/>
            <w:shd w:val="clear" w:color="auto" w:fill="E7E6E6" w:themeFill="background2"/>
          </w:tcPr>
          <w:p w:rsidR="009C70E2" w:rsidRDefault="009C70E2" w:rsidP="00C76DE5">
            <w:r>
              <w:t xml:space="preserve">2. stupeň (komparativ) </w:t>
            </w:r>
          </w:p>
        </w:tc>
        <w:tc>
          <w:tcPr>
            <w:tcW w:w="2786" w:type="dxa"/>
            <w:shd w:val="clear" w:color="auto" w:fill="E7E6E6" w:themeFill="background2"/>
          </w:tcPr>
          <w:p w:rsidR="009C70E2" w:rsidRDefault="009C70E2" w:rsidP="00C76DE5">
            <w:r>
              <w:t xml:space="preserve">3. stupeň (superlativ) </w:t>
            </w:r>
          </w:p>
        </w:tc>
      </w:tr>
      <w:tr w:rsidR="009C70E2" w:rsidTr="00C76DE5">
        <w:trPr>
          <w:trHeight w:val="401"/>
        </w:trPr>
        <w:tc>
          <w:tcPr>
            <w:tcW w:w="2795" w:type="dxa"/>
          </w:tcPr>
          <w:p w:rsidR="009C70E2" w:rsidRPr="006477E1" w:rsidRDefault="009C70E2" w:rsidP="00C76DE5">
            <w:pPr>
              <w:pStyle w:val="Odstavecseseznamem"/>
              <w:ind w:left="0"/>
              <w:rPr>
                <w:i/>
              </w:rPr>
            </w:pPr>
            <w:r w:rsidRPr="006477E1">
              <w:rPr>
                <w:i/>
              </w:rPr>
              <w:t>blízko</w:t>
            </w:r>
          </w:p>
        </w:tc>
        <w:tc>
          <w:tcPr>
            <w:tcW w:w="2808" w:type="dxa"/>
          </w:tcPr>
          <w:p w:rsidR="009C70E2" w:rsidRDefault="009C70E2" w:rsidP="00C76DE5">
            <w:pPr>
              <w:pStyle w:val="Odstavecseseznamem"/>
              <w:ind w:left="0"/>
            </w:pPr>
            <w:r>
              <w:t xml:space="preserve">-e/0  </w:t>
            </w:r>
            <w:r w:rsidRPr="006477E1">
              <w:rPr>
                <w:i/>
              </w:rPr>
              <w:t>blíže/blíž</w:t>
            </w:r>
          </w:p>
        </w:tc>
        <w:tc>
          <w:tcPr>
            <w:tcW w:w="2786" w:type="dxa"/>
          </w:tcPr>
          <w:p w:rsidR="009C70E2" w:rsidRDefault="009C70E2" w:rsidP="00C76DE5">
            <w:pPr>
              <w:pStyle w:val="Odstavecseseznamem"/>
              <w:ind w:left="0"/>
            </w:pPr>
            <w:r>
              <w:t xml:space="preserve">nej- + -e/0  </w:t>
            </w:r>
            <w:r w:rsidRPr="006477E1">
              <w:rPr>
                <w:i/>
              </w:rPr>
              <w:t>nejblíže/nejblíž</w:t>
            </w:r>
          </w:p>
        </w:tc>
      </w:tr>
      <w:tr w:rsidR="009C70E2" w:rsidTr="00C76DE5">
        <w:trPr>
          <w:trHeight w:val="401"/>
        </w:trPr>
        <w:tc>
          <w:tcPr>
            <w:tcW w:w="2795" w:type="dxa"/>
          </w:tcPr>
          <w:p w:rsidR="009C70E2" w:rsidRDefault="009C70E2" w:rsidP="00C76DE5">
            <w:pPr>
              <w:pStyle w:val="Odstavecseseznamem"/>
              <w:ind w:left="0"/>
            </w:pPr>
            <w:r w:rsidRPr="006477E1">
              <w:rPr>
                <w:i/>
              </w:rPr>
              <w:t>tiše</w:t>
            </w:r>
          </w:p>
        </w:tc>
        <w:tc>
          <w:tcPr>
            <w:tcW w:w="2808" w:type="dxa"/>
          </w:tcPr>
          <w:p w:rsidR="009C70E2" w:rsidRDefault="009C70E2" w:rsidP="00C76DE5">
            <w:pPr>
              <w:pStyle w:val="Odstavecseseznamem"/>
              <w:ind w:left="0"/>
            </w:pPr>
            <w:r>
              <w:t xml:space="preserve">-eji   </w:t>
            </w:r>
            <w:r w:rsidRPr="006477E1">
              <w:rPr>
                <w:i/>
              </w:rPr>
              <w:t>tišeji</w:t>
            </w:r>
          </w:p>
        </w:tc>
        <w:tc>
          <w:tcPr>
            <w:tcW w:w="2786" w:type="dxa"/>
          </w:tcPr>
          <w:p w:rsidR="009C70E2" w:rsidRDefault="009C70E2" w:rsidP="00C76DE5">
            <w:pPr>
              <w:pStyle w:val="Odstavecseseznamem"/>
              <w:ind w:left="0"/>
            </w:pPr>
            <w:r>
              <w:t xml:space="preserve">nej- + -eji   </w:t>
            </w:r>
            <w:r w:rsidRPr="006477E1">
              <w:rPr>
                <w:i/>
              </w:rPr>
              <w:t>nejtišeji</w:t>
            </w:r>
          </w:p>
        </w:tc>
      </w:tr>
      <w:tr w:rsidR="009C70E2" w:rsidTr="00C76DE5">
        <w:trPr>
          <w:trHeight w:val="401"/>
        </w:trPr>
        <w:tc>
          <w:tcPr>
            <w:tcW w:w="2795" w:type="dxa"/>
          </w:tcPr>
          <w:p w:rsidR="009C70E2" w:rsidRDefault="009C70E2" w:rsidP="00C76DE5">
            <w:pPr>
              <w:pStyle w:val="Odstavecseseznamem"/>
              <w:ind w:left="0"/>
            </w:pPr>
            <w:r w:rsidRPr="006477E1">
              <w:rPr>
                <w:i/>
              </w:rPr>
              <w:t>jednoduše</w:t>
            </w:r>
          </w:p>
        </w:tc>
        <w:tc>
          <w:tcPr>
            <w:tcW w:w="2808" w:type="dxa"/>
          </w:tcPr>
          <w:p w:rsidR="009C70E2" w:rsidRDefault="009C70E2" w:rsidP="00C76DE5">
            <w:pPr>
              <w:pStyle w:val="Odstavecseseznamem"/>
              <w:ind w:left="0"/>
            </w:pPr>
            <w:r>
              <w:t xml:space="preserve">-ěji   </w:t>
            </w:r>
            <w:r w:rsidRPr="006477E1">
              <w:rPr>
                <w:i/>
              </w:rPr>
              <w:t>jednodušeji</w:t>
            </w:r>
          </w:p>
        </w:tc>
        <w:tc>
          <w:tcPr>
            <w:tcW w:w="2786" w:type="dxa"/>
          </w:tcPr>
          <w:p w:rsidR="009C70E2" w:rsidRDefault="009C70E2" w:rsidP="00C76DE5">
            <w:pPr>
              <w:pStyle w:val="Odstavecseseznamem"/>
              <w:ind w:left="0"/>
            </w:pPr>
            <w:r>
              <w:t xml:space="preserve">nej- + -ěji   </w:t>
            </w:r>
            <w:r w:rsidRPr="006477E1">
              <w:rPr>
                <w:i/>
              </w:rPr>
              <w:t>nejjednodušeji</w:t>
            </w:r>
          </w:p>
        </w:tc>
      </w:tr>
    </w:tbl>
    <w:p w:rsidR="009C70E2" w:rsidRDefault="009C70E2" w:rsidP="009C70E2"/>
    <w:p w:rsidR="009C70E2" w:rsidRDefault="009C70E2" w:rsidP="009C70E2">
      <w:pPr>
        <w:pStyle w:val="Odstavecseseznamem"/>
        <w:numPr>
          <w:ilvl w:val="0"/>
          <w:numId w:val="39"/>
        </w:numPr>
      </w:pPr>
      <w:r w:rsidRPr="006776E2">
        <w:rPr>
          <w:b/>
        </w:rPr>
        <w:t>nepravidelné stupňování</w:t>
      </w:r>
      <w:r>
        <w:t xml:space="preserve"> </w:t>
      </w:r>
      <w:r>
        <w:t>–</w:t>
      </w:r>
      <w:r>
        <w:t xml:space="preserve"> někdy se druhý a třetí stupeň tvoří z jiného kořene než stupeň první: </w:t>
      </w:r>
    </w:p>
    <w:p w:rsidR="009C70E2" w:rsidRPr="009C70E2" w:rsidRDefault="009C70E2" w:rsidP="009C70E2">
      <w:pPr>
        <w:pStyle w:val="Odstavecseseznamem"/>
        <w:numPr>
          <w:ilvl w:val="0"/>
          <w:numId w:val="38"/>
        </w:numPr>
        <w:rPr>
          <w:i/>
        </w:rPr>
      </w:pPr>
      <w:r w:rsidRPr="009C70E2">
        <w:rPr>
          <w:i/>
        </w:rPr>
        <w:t>špatně/zle – hůře – nejhůře</w:t>
      </w:r>
    </w:p>
    <w:p w:rsidR="009C70E2" w:rsidRPr="009C70E2" w:rsidRDefault="009C70E2" w:rsidP="009C70E2">
      <w:pPr>
        <w:pStyle w:val="Odstavecseseznamem"/>
        <w:numPr>
          <w:ilvl w:val="0"/>
          <w:numId w:val="38"/>
        </w:numPr>
        <w:rPr>
          <w:i/>
        </w:rPr>
      </w:pPr>
      <w:r w:rsidRPr="009C70E2">
        <w:rPr>
          <w:i/>
        </w:rPr>
        <w:t>dobře – lépe – nejlépe</w:t>
      </w:r>
    </w:p>
    <w:p w:rsidR="009C70E2" w:rsidRPr="009C70E2" w:rsidRDefault="009C70E2" w:rsidP="009C70E2">
      <w:pPr>
        <w:pStyle w:val="Odstavecseseznamem"/>
        <w:numPr>
          <w:ilvl w:val="0"/>
          <w:numId w:val="38"/>
        </w:numPr>
        <w:rPr>
          <w:i/>
        </w:rPr>
      </w:pPr>
      <w:r w:rsidRPr="009C70E2">
        <w:rPr>
          <w:i/>
        </w:rPr>
        <w:t>málo – méně – nejméně</w:t>
      </w:r>
    </w:p>
    <w:p w:rsidR="009C70E2" w:rsidRPr="009C70E2" w:rsidRDefault="009C70E2" w:rsidP="009C70E2">
      <w:pPr>
        <w:pStyle w:val="Odstavecseseznamem"/>
        <w:numPr>
          <w:ilvl w:val="0"/>
          <w:numId w:val="38"/>
        </w:numPr>
        <w:rPr>
          <w:i/>
        </w:rPr>
      </w:pPr>
      <w:r w:rsidRPr="009C70E2">
        <w:rPr>
          <w:i/>
        </w:rPr>
        <w:t>mnoho – více – nejvíce</w:t>
      </w:r>
    </w:p>
    <w:p w:rsidR="009C70E2" w:rsidRPr="009C70E2" w:rsidRDefault="009C70E2" w:rsidP="009C70E2">
      <w:pPr>
        <w:pStyle w:val="Odstavecseseznamem"/>
        <w:numPr>
          <w:ilvl w:val="0"/>
          <w:numId w:val="38"/>
        </w:numPr>
        <w:rPr>
          <w:i/>
        </w:rPr>
      </w:pPr>
      <w:r w:rsidRPr="009C70E2">
        <w:rPr>
          <w:i/>
        </w:rPr>
        <w:t>brzy – dříve – nejdříve</w:t>
      </w:r>
    </w:p>
    <w:p w:rsidR="009C70E2" w:rsidRPr="009C70E2" w:rsidRDefault="009C70E2" w:rsidP="009C70E2">
      <w:pPr>
        <w:pStyle w:val="Odstavecseseznamem"/>
        <w:numPr>
          <w:ilvl w:val="0"/>
          <w:numId w:val="38"/>
        </w:numPr>
        <w:rPr>
          <w:i/>
        </w:rPr>
      </w:pPr>
      <w:r w:rsidRPr="009C70E2">
        <w:rPr>
          <w:i/>
        </w:rPr>
        <w:t xml:space="preserve">dlouze – déle – nejdéle </w:t>
      </w:r>
    </w:p>
    <w:p w:rsidR="009C70E2" w:rsidRDefault="009C70E2" w:rsidP="009C70E2">
      <w:pPr>
        <w:pStyle w:val="Odstavecseseznamem"/>
      </w:pPr>
    </w:p>
    <w:p w:rsidR="009C70E2" w:rsidRDefault="009C70E2" w:rsidP="009C70E2">
      <w:pPr>
        <w:pStyle w:val="Odstavecseseznamem"/>
        <w:numPr>
          <w:ilvl w:val="0"/>
          <w:numId w:val="22"/>
        </w:numPr>
      </w:pPr>
      <w:r>
        <w:t xml:space="preserve">význam příslovcí lze zesilovat, nebo zeslabovat pomocí dalších příslovcí: </w:t>
      </w:r>
      <w:r w:rsidRPr="006477E1">
        <w:rPr>
          <w:i/>
        </w:rPr>
        <w:t xml:space="preserve">velmi dobře, hodně daleko </w:t>
      </w:r>
      <w:r>
        <w:t xml:space="preserve">apod. </w:t>
      </w:r>
    </w:p>
    <w:p w:rsidR="009C70E2" w:rsidRDefault="009C70E2" w:rsidP="009C70E2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0E2" w:rsidTr="00C76DE5">
        <w:tc>
          <w:tcPr>
            <w:tcW w:w="9212" w:type="dxa"/>
          </w:tcPr>
          <w:p w:rsidR="009C70E2" w:rsidRPr="004D1026" w:rsidRDefault="009C70E2" w:rsidP="00C76DE5">
            <w:pPr>
              <w:ind w:left="360"/>
              <w:rPr>
                <w:b/>
              </w:rPr>
            </w:pPr>
            <w:r w:rsidRPr="004D1026">
              <w:rPr>
                <w:b/>
              </w:rPr>
              <w:t xml:space="preserve">Na co dát pozor: 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25"/>
              </w:numPr>
            </w:pPr>
            <w:r>
              <w:t xml:space="preserve">některá příslovce nabývají ve větě funkci předložky: </w:t>
            </w:r>
            <w:r w:rsidRPr="00A27A1E">
              <w:rPr>
                <w:i/>
              </w:rPr>
              <w:t>Jel okolo.</w:t>
            </w:r>
            <w:r>
              <w:t xml:space="preserve"> (příslovce) x </w:t>
            </w:r>
            <w:r w:rsidRPr="00A27A1E">
              <w:rPr>
                <w:i/>
              </w:rPr>
              <w:t>Jel okolo našeho domu.</w:t>
            </w:r>
            <w:r>
              <w:t xml:space="preserve"> (předložka)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25"/>
              </w:numPr>
            </w:pPr>
            <w:r w:rsidRPr="00A27A1E">
              <w:rPr>
                <w:i/>
              </w:rPr>
              <w:t>rád, ráda, rádo</w:t>
            </w:r>
            <w:r>
              <w:t xml:space="preserve">; </w:t>
            </w:r>
            <w:r w:rsidRPr="00A27A1E">
              <w:rPr>
                <w:i/>
              </w:rPr>
              <w:t>jakživ, jakživa, jakživo</w:t>
            </w:r>
            <w:r>
              <w:t xml:space="preserve"> – jsou příslovce, která jsou výjimečná tím, že koncovkami vyjadřují rod jmenný a číslo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25"/>
              </w:numPr>
            </w:pPr>
            <w:r>
              <w:t xml:space="preserve">příslovce s příponami -ka, -ky apod.: </w:t>
            </w:r>
            <w:r w:rsidRPr="00A27A1E">
              <w:rPr>
                <w:i/>
              </w:rPr>
              <w:t>hnedka, teďka, vždycky, hnedky, kudyma</w:t>
            </w:r>
            <w:r>
              <w:t xml:space="preserve"> jsou nespisovnými tvary</w:t>
            </w:r>
          </w:p>
          <w:p w:rsidR="009C70E2" w:rsidRPr="00A27A1E" w:rsidRDefault="009C70E2" w:rsidP="009C70E2">
            <w:pPr>
              <w:pStyle w:val="Odstavecseseznamem"/>
              <w:numPr>
                <w:ilvl w:val="0"/>
                <w:numId w:val="25"/>
              </w:numPr>
              <w:rPr>
                <w:i/>
              </w:rPr>
            </w:pPr>
            <w:r>
              <w:t xml:space="preserve">některé příslovečné spřežky lze psát dohromady i odděleně: </w:t>
            </w:r>
            <w:r w:rsidRPr="00A27A1E">
              <w:rPr>
                <w:i/>
              </w:rPr>
              <w:t>poprvé/po prvé; zaprvé/za prvé; vpodvečer/v podvečer</w:t>
            </w:r>
          </w:p>
          <w:p w:rsidR="009C70E2" w:rsidRDefault="009C70E2" w:rsidP="00C76DE5"/>
        </w:tc>
      </w:tr>
    </w:tbl>
    <w:p w:rsidR="009C70E2" w:rsidRPr="0070173D" w:rsidRDefault="009C70E2" w:rsidP="009C70E2">
      <w:pPr>
        <w:pStyle w:val="Styl3"/>
        <w:numPr>
          <w:ilvl w:val="0"/>
          <w:numId w:val="0"/>
        </w:numPr>
      </w:pPr>
    </w:p>
    <w:p w:rsidR="009C70E2" w:rsidRDefault="009C70E2" w:rsidP="009C70E2">
      <w:pPr>
        <w:pStyle w:val="Styl1"/>
        <w:numPr>
          <w:ilvl w:val="0"/>
          <w:numId w:val="1"/>
        </w:numPr>
        <w:ind w:left="360"/>
      </w:pPr>
      <w:bookmarkStart w:id="8" w:name="_Toc520191965"/>
      <w:r>
        <w:t>Předložky – prepozice</w:t>
      </w:r>
      <w:bookmarkEnd w:id="8"/>
      <w:r>
        <w:t xml:space="preserve"> </w:t>
      </w:r>
    </w:p>
    <w:p w:rsidR="009C70E2" w:rsidRDefault="009C70E2" w:rsidP="009C70E2">
      <w:pPr>
        <w:pStyle w:val="Podnadpis"/>
      </w:pPr>
    </w:p>
    <w:p w:rsidR="009C70E2" w:rsidRPr="00ED7292" w:rsidRDefault="009C70E2" w:rsidP="009C70E2">
      <w:pPr>
        <w:pStyle w:val="Podnadpis"/>
      </w:pPr>
      <w:r>
        <w:t>1) Charakteristika předložek</w:t>
      </w:r>
    </w:p>
    <w:p w:rsidR="009C70E2" w:rsidRDefault="009C70E2" w:rsidP="009C70E2">
      <w:pPr>
        <w:pStyle w:val="Odstavecseseznamem"/>
        <w:numPr>
          <w:ilvl w:val="0"/>
          <w:numId w:val="41"/>
        </w:numPr>
      </w:pPr>
      <w:r>
        <w:lastRenderedPageBreak/>
        <w:t>neplnovýznamový slovní druh</w:t>
      </w:r>
    </w:p>
    <w:p w:rsidR="009C70E2" w:rsidRDefault="009C70E2" w:rsidP="009C70E2">
      <w:pPr>
        <w:pStyle w:val="Odstavecseseznamem"/>
        <w:numPr>
          <w:ilvl w:val="0"/>
          <w:numId w:val="41"/>
        </w:numPr>
      </w:pPr>
      <w:r>
        <w:t xml:space="preserve">spoluvytvářejí syntaktické i nesyntaktické významy jmen </w:t>
      </w:r>
    </w:p>
    <w:p w:rsidR="009C70E2" w:rsidRDefault="009C70E2" w:rsidP="009C70E2">
      <w:pPr>
        <w:pStyle w:val="Odstavecseseznamem"/>
        <w:numPr>
          <w:ilvl w:val="0"/>
          <w:numId w:val="41"/>
        </w:numPr>
      </w:pPr>
      <w:r>
        <w:t xml:space="preserve">vyjadřují vztahy jména ke slovesu nebo jinému jménu ve větě </w:t>
      </w:r>
    </w:p>
    <w:p w:rsidR="009C70E2" w:rsidRDefault="009C70E2" w:rsidP="009C70E2">
      <w:pPr>
        <w:pStyle w:val="Odstavecseseznamem"/>
        <w:numPr>
          <w:ilvl w:val="0"/>
          <w:numId w:val="41"/>
        </w:numPr>
      </w:pPr>
      <w:r>
        <w:t xml:space="preserve">neohebný slovní druh </w:t>
      </w:r>
    </w:p>
    <w:p w:rsidR="009C70E2" w:rsidRPr="00EA6C1E" w:rsidRDefault="009C70E2" w:rsidP="009C70E2">
      <w:pPr>
        <w:pStyle w:val="Odstavecseseznamem"/>
        <w:numPr>
          <w:ilvl w:val="0"/>
          <w:numId w:val="41"/>
        </w:numPr>
      </w:pPr>
      <w:r>
        <w:t xml:space="preserve">ve větě nejsou samostatným větným členem, ale mohou být součástí:příslovečného určení </w:t>
      </w:r>
      <w:r>
        <w:rPr>
          <w:i/>
        </w:rPr>
        <w:t xml:space="preserve">(Vyšel z domu.); </w:t>
      </w:r>
      <w:r>
        <w:t xml:space="preserve">přívlastku neshodného </w:t>
      </w:r>
      <w:r w:rsidRPr="00EA6C1E">
        <w:rPr>
          <w:i/>
        </w:rPr>
        <w:t>(schody ze dřeva)</w:t>
      </w:r>
      <w:r>
        <w:rPr>
          <w:i/>
        </w:rPr>
        <w:t xml:space="preserve">; </w:t>
      </w:r>
      <w:r>
        <w:t xml:space="preserve">předmětu </w:t>
      </w:r>
      <w:r w:rsidRPr="00EA6C1E">
        <w:rPr>
          <w:i/>
        </w:rPr>
        <w:t>(Zavolal na mě.)</w:t>
      </w:r>
      <w:r>
        <w:rPr>
          <w:i/>
        </w:rPr>
        <w:t xml:space="preserve">; </w:t>
      </w:r>
      <w:r>
        <w:t xml:space="preserve">doplňku </w:t>
      </w:r>
      <w:r w:rsidRPr="00EA6C1E">
        <w:rPr>
          <w:i/>
        </w:rPr>
        <w:t>(Byl zvolen za senátora.)</w:t>
      </w:r>
    </w:p>
    <w:p w:rsidR="009C70E2" w:rsidRPr="00AC708C" w:rsidRDefault="009C70E2" w:rsidP="009C70E2">
      <w:pPr>
        <w:pStyle w:val="Odstavecseseznamem"/>
      </w:pPr>
    </w:p>
    <w:p w:rsidR="009C70E2" w:rsidRDefault="009C70E2" w:rsidP="009C70E2">
      <w:pPr>
        <w:pStyle w:val="Podnadpis"/>
      </w:pPr>
      <w:r>
        <w:t xml:space="preserve">2) Druhy předložek </w:t>
      </w:r>
    </w:p>
    <w:p w:rsidR="009C70E2" w:rsidRPr="00AC708C" w:rsidRDefault="009C70E2" w:rsidP="009C70E2">
      <w:pPr>
        <w:pStyle w:val="Odstavecseseznamem"/>
        <w:numPr>
          <w:ilvl w:val="0"/>
          <w:numId w:val="26"/>
        </w:numPr>
        <w:rPr>
          <w:b/>
        </w:rPr>
      </w:pPr>
      <w:r w:rsidRPr="00AC708C">
        <w:rPr>
          <w:b/>
        </w:rPr>
        <w:t xml:space="preserve">podle pádu, s nímž se pojí: </w:t>
      </w:r>
    </w:p>
    <w:p w:rsidR="009C70E2" w:rsidRPr="00AC708C" w:rsidRDefault="009C70E2" w:rsidP="009C70E2">
      <w:pPr>
        <w:pStyle w:val="Odstavecseseznamem"/>
        <w:numPr>
          <w:ilvl w:val="0"/>
          <w:numId w:val="27"/>
        </w:numPr>
      </w:pPr>
      <w:r>
        <w:t xml:space="preserve">s nominativem – z českých předložek se s 1. pádem nepojí žádná z předložek, z cizích např. </w:t>
      </w:r>
      <w:r w:rsidRPr="00AC708C">
        <w:rPr>
          <w:i/>
        </w:rPr>
        <w:t xml:space="preserve">Sparta </w:t>
      </w:r>
      <w:r w:rsidRPr="00AC708C">
        <w:rPr>
          <w:b/>
          <w:i/>
        </w:rPr>
        <w:t>versus</w:t>
      </w:r>
      <w:r w:rsidRPr="00AC708C">
        <w:rPr>
          <w:i/>
        </w:rPr>
        <w:t xml:space="preserve"> Slavie</w:t>
      </w:r>
    </w:p>
    <w:p w:rsidR="009C70E2" w:rsidRDefault="009C70E2" w:rsidP="009C70E2">
      <w:pPr>
        <w:pStyle w:val="Odstavecseseznamem"/>
        <w:numPr>
          <w:ilvl w:val="0"/>
          <w:numId w:val="27"/>
        </w:numPr>
      </w:pPr>
      <w:r w:rsidRPr="002E165E">
        <w:rPr>
          <w:b/>
        </w:rPr>
        <w:t>s genitivem</w:t>
      </w:r>
      <w:r>
        <w:t xml:space="preserve"> – </w:t>
      </w:r>
      <w:r w:rsidRPr="002E165E">
        <w:rPr>
          <w:i/>
        </w:rPr>
        <w:t>bez, do, kromě, od, u, z/s, za, zpoza</w:t>
      </w:r>
      <w:r>
        <w:rPr>
          <w:i/>
        </w:rPr>
        <w:t xml:space="preserve"> </w:t>
      </w:r>
      <w:r>
        <w:t>aj., většina nepůvodních předložek (viz níže)</w:t>
      </w:r>
    </w:p>
    <w:p w:rsidR="009C70E2" w:rsidRDefault="009C70E2" w:rsidP="009C70E2">
      <w:pPr>
        <w:pStyle w:val="Odstavecseseznamem"/>
        <w:numPr>
          <w:ilvl w:val="0"/>
          <w:numId w:val="27"/>
        </w:numPr>
      </w:pPr>
      <w:r w:rsidRPr="002E165E">
        <w:rPr>
          <w:b/>
        </w:rPr>
        <w:t>s dativem</w:t>
      </w:r>
      <w:r>
        <w:t xml:space="preserve"> – </w:t>
      </w:r>
      <w:r w:rsidRPr="002E165E">
        <w:rPr>
          <w:i/>
        </w:rPr>
        <w:t>k, (na)proti, vůči</w:t>
      </w:r>
    </w:p>
    <w:p w:rsidR="009C70E2" w:rsidRDefault="009C70E2" w:rsidP="009C70E2">
      <w:pPr>
        <w:pStyle w:val="Odstavecseseznamem"/>
        <w:numPr>
          <w:ilvl w:val="0"/>
          <w:numId w:val="27"/>
        </w:numPr>
      </w:pPr>
      <w:r w:rsidRPr="002E165E">
        <w:rPr>
          <w:b/>
        </w:rPr>
        <w:t>s akuzativem</w:t>
      </w:r>
      <w:r>
        <w:t xml:space="preserve"> – </w:t>
      </w:r>
      <w:r w:rsidRPr="002E165E">
        <w:rPr>
          <w:i/>
        </w:rPr>
        <w:t>mimo, na, nad, o, po, pod, pro, před, v, za</w:t>
      </w:r>
      <w:r>
        <w:t xml:space="preserve"> aj.</w:t>
      </w:r>
    </w:p>
    <w:p w:rsidR="009C70E2" w:rsidRDefault="009C70E2" w:rsidP="009C70E2">
      <w:pPr>
        <w:pStyle w:val="Odstavecseseznamem"/>
      </w:pPr>
      <w:r>
        <w:rPr>
          <w:b/>
        </w:rPr>
        <w:t xml:space="preserve">s lokálem </w:t>
      </w:r>
      <w:r>
        <w:t>– o, při, na, po, v</w:t>
      </w:r>
      <w:r w:rsidRPr="002E165E">
        <w:t xml:space="preserve"> </w:t>
      </w:r>
    </w:p>
    <w:p w:rsidR="009C70E2" w:rsidRPr="00EA6C1E" w:rsidRDefault="009C70E2" w:rsidP="009C70E2">
      <w:pPr>
        <w:pStyle w:val="Odstavecseseznamem"/>
        <w:numPr>
          <w:ilvl w:val="0"/>
          <w:numId w:val="27"/>
        </w:numPr>
      </w:pPr>
      <w:r>
        <w:rPr>
          <w:b/>
        </w:rPr>
        <w:t xml:space="preserve">s instrumentálem </w:t>
      </w:r>
      <w:r>
        <w:t xml:space="preserve">– </w:t>
      </w:r>
      <w:r w:rsidRPr="002E165E">
        <w:rPr>
          <w:i/>
        </w:rPr>
        <w:t>s, nad, pod, před, za</w:t>
      </w:r>
    </w:p>
    <w:p w:rsidR="009C70E2" w:rsidRPr="002E165E" w:rsidRDefault="009C70E2" w:rsidP="009C70E2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0E2" w:rsidTr="00C76DE5">
        <w:tc>
          <w:tcPr>
            <w:tcW w:w="9212" w:type="dxa"/>
          </w:tcPr>
          <w:p w:rsidR="009C70E2" w:rsidRPr="00EA6C1E" w:rsidRDefault="009C70E2" w:rsidP="00C76DE5">
            <w:pPr>
              <w:rPr>
                <w:b/>
              </w:rPr>
            </w:pPr>
            <w:r w:rsidRPr="00EA6C1E">
              <w:rPr>
                <w:b/>
              </w:rPr>
              <w:t xml:space="preserve">Na co dát pozor: </w:t>
            </w:r>
          </w:p>
          <w:p w:rsidR="009C70E2" w:rsidRPr="00EA6C1E" w:rsidRDefault="009C70E2" w:rsidP="009C70E2">
            <w:pPr>
              <w:pStyle w:val="Odstavecseseznamem"/>
              <w:numPr>
                <w:ilvl w:val="0"/>
                <w:numId w:val="41"/>
              </w:numPr>
              <w:rPr>
                <w:i/>
              </w:rPr>
            </w:pPr>
            <w:r>
              <w:t>v</w:t>
            </w:r>
            <w:r w:rsidRPr="002E165E">
              <w:t xml:space="preserve">okalizovanou podobu předložek: </w:t>
            </w:r>
            <w:r w:rsidRPr="00EA6C1E">
              <w:rPr>
                <w:i/>
              </w:rPr>
              <w:t>k/ke/ku; v/ve; nad/nade; před/přede</w:t>
            </w:r>
            <w:r w:rsidRPr="002E165E">
              <w:t xml:space="preserve"> užijeme tehdy, začíná-li slovo po předložce stejnou nebo podobnou souhlás</w:t>
            </w:r>
            <w:r>
              <w:t xml:space="preserve">kou nebo skupinou souhlásek: </w:t>
            </w:r>
            <w:r w:rsidRPr="00EA6C1E">
              <w:rPr>
                <w:i/>
              </w:rPr>
              <w:t>ke mně; ku příkladu; ve škole</w:t>
            </w:r>
          </w:p>
        </w:tc>
      </w:tr>
    </w:tbl>
    <w:p w:rsidR="009C70E2" w:rsidRDefault="009C70E2" w:rsidP="009C70E2"/>
    <w:p w:rsidR="009C70E2" w:rsidRPr="00E14CE0" w:rsidRDefault="009C70E2" w:rsidP="009C70E2">
      <w:pPr>
        <w:pStyle w:val="Odstavecseseznamem"/>
        <w:numPr>
          <w:ilvl w:val="0"/>
          <w:numId w:val="26"/>
        </w:numPr>
        <w:rPr>
          <w:b/>
        </w:rPr>
      </w:pPr>
      <w:r w:rsidRPr="00E14CE0">
        <w:rPr>
          <w:b/>
        </w:rPr>
        <w:t xml:space="preserve">některé předložky se pojí s více pády: </w:t>
      </w:r>
    </w:p>
    <w:p w:rsidR="009C70E2" w:rsidRDefault="009C70E2" w:rsidP="009C70E2">
      <w:pPr>
        <w:pStyle w:val="Odstavecseseznamem"/>
        <w:numPr>
          <w:ilvl w:val="0"/>
          <w:numId w:val="27"/>
        </w:numPr>
      </w:pPr>
      <w:r w:rsidRPr="00E14CE0">
        <w:rPr>
          <w:b/>
        </w:rPr>
        <w:t>s dvěma:</w:t>
      </w:r>
      <w:r>
        <w:t xml:space="preserve"> </w:t>
      </w:r>
      <w:r>
        <w:tab/>
        <w:t xml:space="preserve">s 4. a 6. p. </w:t>
      </w:r>
      <w:r w:rsidRPr="00E14CE0">
        <w:rPr>
          <w:i/>
        </w:rPr>
        <w:t>na, o, po, v</w:t>
      </w:r>
      <w:r>
        <w:t xml:space="preserve"> (</w:t>
      </w:r>
      <w:r>
        <w:rPr>
          <w:i/>
        </w:rPr>
        <w:t>P</w:t>
      </w:r>
      <w:r w:rsidRPr="00E14CE0">
        <w:rPr>
          <w:i/>
        </w:rPr>
        <w:t>odívej se na mě</w:t>
      </w:r>
      <w:r>
        <w:rPr>
          <w:i/>
        </w:rPr>
        <w:t>. x K</w:t>
      </w:r>
      <w:r w:rsidRPr="00E14CE0">
        <w:rPr>
          <w:i/>
        </w:rPr>
        <w:t>niha leží na stole</w:t>
      </w:r>
      <w:r>
        <w:rPr>
          <w:i/>
        </w:rPr>
        <w:t>.</w:t>
      </w:r>
      <w:r>
        <w:t>)</w:t>
      </w:r>
    </w:p>
    <w:p w:rsidR="009C70E2" w:rsidRDefault="009C70E2" w:rsidP="009C70E2">
      <w:pPr>
        <w:ind w:left="1428" w:firstLine="696"/>
      </w:pPr>
      <w:r>
        <w:t xml:space="preserve">s 4. a 7. p. </w:t>
      </w:r>
      <w:r w:rsidRPr="00E14CE0">
        <w:rPr>
          <w:i/>
        </w:rPr>
        <w:t>nad, pod, před, mezi</w:t>
      </w:r>
      <w:r>
        <w:t xml:space="preserve"> (</w:t>
      </w:r>
      <w:r w:rsidRPr="00E14CE0">
        <w:rPr>
          <w:i/>
        </w:rPr>
        <w:t xml:space="preserve">Sedni si mezi nás. </w:t>
      </w:r>
      <w:r>
        <w:t xml:space="preserve">x </w:t>
      </w:r>
      <w:r w:rsidRPr="00E14CE0">
        <w:rPr>
          <w:i/>
        </w:rPr>
        <w:t>Seděl mezi námi.</w:t>
      </w:r>
      <w:r>
        <w:t>)</w:t>
      </w:r>
    </w:p>
    <w:p w:rsidR="009C70E2" w:rsidRDefault="009C70E2" w:rsidP="009C70E2">
      <w:pPr>
        <w:pStyle w:val="Odstavecseseznamem"/>
        <w:numPr>
          <w:ilvl w:val="0"/>
          <w:numId w:val="27"/>
        </w:numPr>
      </w:pPr>
      <w:r w:rsidRPr="00E14CE0">
        <w:rPr>
          <w:b/>
        </w:rPr>
        <w:t>s třemi:</w:t>
      </w:r>
      <w:r>
        <w:t xml:space="preserve"> </w:t>
      </w:r>
      <w:r>
        <w:tab/>
        <w:t xml:space="preserve">s 2., 4. a 7. p. </w:t>
      </w:r>
      <w:r w:rsidRPr="00E14CE0">
        <w:rPr>
          <w:i/>
        </w:rPr>
        <w:t>za, s</w:t>
      </w:r>
      <w:r>
        <w:t xml:space="preserve"> (</w:t>
      </w:r>
      <w:r w:rsidRPr="00E14CE0">
        <w:rPr>
          <w:i/>
        </w:rPr>
        <w:t>Seber drobky se stolu.</w:t>
      </w:r>
      <w:r>
        <w:t xml:space="preserve"> x </w:t>
      </w:r>
      <w:r w:rsidRPr="00E14CE0">
        <w:rPr>
          <w:i/>
        </w:rPr>
        <w:t>Nejsem s to se to naučit.</w:t>
      </w:r>
      <w:r>
        <w:t xml:space="preserve"> x </w:t>
      </w:r>
      <w:r w:rsidRPr="00E14CE0">
        <w:rPr>
          <w:i/>
        </w:rPr>
        <w:t>Seděl jsem s ním v lavici.</w:t>
      </w:r>
      <w:r>
        <w:t xml:space="preserve">) </w:t>
      </w:r>
    </w:p>
    <w:p w:rsidR="009C70E2" w:rsidRDefault="009C70E2" w:rsidP="009C70E2"/>
    <w:p w:rsidR="009C70E2" w:rsidRPr="00E14CE0" w:rsidRDefault="009C70E2" w:rsidP="009C70E2">
      <w:pPr>
        <w:pStyle w:val="Odstavecseseznamem"/>
        <w:numPr>
          <w:ilvl w:val="0"/>
          <w:numId w:val="26"/>
        </w:numPr>
        <w:rPr>
          <w:b/>
        </w:rPr>
      </w:pPr>
      <w:r w:rsidRPr="00E14CE0">
        <w:rPr>
          <w:b/>
        </w:rPr>
        <w:t xml:space="preserve">předložky podle původu: </w:t>
      </w:r>
    </w:p>
    <w:p w:rsidR="009C70E2" w:rsidRDefault="009C70E2" w:rsidP="009C70E2">
      <w:pPr>
        <w:pStyle w:val="Odstavecseseznamem"/>
        <w:numPr>
          <w:ilvl w:val="0"/>
          <w:numId w:val="27"/>
        </w:numPr>
      </w:pPr>
      <w:r w:rsidRPr="00E14CE0">
        <w:rPr>
          <w:b/>
        </w:rPr>
        <w:t>vlastní, původní (primární)</w:t>
      </w:r>
      <w:r>
        <w:t xml:space="preserve"> – „staré“ jednoslovné předložky, jejich funkce je pouze předložková: </w:t>
      </w:r>
      <w:r w:rsidRPr="00E14CE0">
        <w:rPr>
          <w:i/>
        </w:rPr>
        <w:t>k, s, za, do</w:t>
      </w:r>
      <w:r>
        <w:t xml:space="preserve"> aj. </w:t>
      </w:r>
    </w:p>
    <w:p w:rsidR="009C70E2" w:rsidRDefault="009C70E2" w:rsidP="009C70E2">
      <w:pPr>
        <w:pStyle w:val="Odstavecseseznamem"/>
        <w:numPr>
          <w:ilvl w:val="0"/>
          <w:numId w:val="27"/>
        </w:numPr>
      </w:pPr>
      <w:r>
        <w:rPr>
          <w:b/>
        </w:rPr>
        <w:t xml:space="preserve">nevlastní, nepůvodní (sekundární) </w:t>
      </w:r>
      <w:r>
        <w:t xml:space="preserve">– jsou obvykle nahraditelné původními předložkami, ale vztahy vyjadřují přesněji, jsou odvozené: </w:t>
      </w:r>
    </w:p>
    <w:p w:rsidR="009C70E2" w:rsidRPr="00E14CE0" w:rsidRDefault="009C70E2" w:rsidP="009C70E2">
      <w:pPr>
        <w:pStyle w:val="Odstavecseseznamem"/>
        <w:numPr>
          <w:ilvl w:val="1"/>
          <w:numId w:val="27"/>
        </w:numPr>
      </w:pPr>
      <w:r>
        <w:rPr>
          <w:b/>
        </w:rPr>
        <w:t>z</w:t>
      </w:r>
      <w:r>
        <w:rPr>
          <w:b/>
        </w:rPr>
        <w:t> podstatných jmen</w:t>
      </w:r>
      <w:r>
        <w:t xml:space="preserve">– ustrnutím pádů: </w:t>
      </w:r>
      <w:r w:rsidRPr="00E14CE0">
        <w:rPr>
          <w:i/>
        </w:rPr>
        <w:t>kvůli tobě, díky tobě</w:t>
      </w:r>
    </w:p>
    <w:p w:rsidR="009C70E2" w:rsidRDefault="009C70E2" w:rsidP="009C70E2">
      <w:pPr>
        <w:pStyle w:val="Odstavecseseznamem"/>
        <w:numPr>
          <w:ilvl w:val="1"/>
          <w:numId w:val="27"/>
        </w:numPr>
      </w:pPr>
      <w:r w:rsidRPr="00DD62C2">
        <w:rPr>
          <w:b/>
        </w:rPr>
        <w:t>ze sloves:</w:t>
      </w:r>
      <w:r>
        <w:t xml:space="preserve"> </w:t>
      </w:r>
      <w:r w:rsidRPr="00DD62C2">
        <w:rPr>
          <w:i/>
        </w:rPr>
        <w:t>vyjma, nehledě</w:t>
      </w:r>
    </w:p>
    <w:p w:rsidR="009C70E2" w:rsidRDefault="009C70E2" w:rsidP="009C70E2">
      <w:pPr>
        <w:pStyle w:val="Odstavecseseznamem"/>
        <w:numPr>
          <w:ilvl w:val="1"/>
          <w:numId w:val="27"/>
        </w:numPr>
      </w:pPr>
      <w:r w:rsidRPr="00DD62C2">
        <w:rPr>
          <w:b/>
        </w:rPr>
        <w:t>z příslovcí:</w:t>
      </w:r>
      <w:r>
        <w:t xml:space="preserve"> </w:t>
      </w:r>
      <w:r w:rsidRPr="00DD62C2">
        <w:rPr>
          <w:i/>
        </w:rPr>
        <w:t>skrz, mimo</w:t>
      </w:r>
    </w:p>
    <w:p w:rsidR="009C70E2" w:rsidRPr="002E165E" w:rsidRDefault="009C70E2" w:rsidP="009C70E2">
      <w:pPr>
        <w:pStyle w:val="Odstavecseseznamem"/>
        <w:numPr>
          <w:ilvl w:val="1"/>
          <w:numId w:val="27"/>
        </w:numPr>
      </w:pPr>
      <w:r w:rsidRPr="00DD62C2">
        <w:rPr>
          <w:b/>
        </w:rPr>
        <w:t>ze zájmen:</w:t>
      </w:r>
      <w:r>
        <w:t xml:space="preserve"> </w:t>
      </w:r>
      <w:r w:rsidRPr="00DD62C2">
        <w:rPr>
          <w:i/>
        </w:rPr>
        <w:t>co do</w:t>
      </w:r>
    </w:p>
    <w:p w:rsidR="009C70E2" w:rsidRDefault="009C70E2" w:rsidP="009C70E2">
      <w:pPr>
        <w:rPr>
          <w:b/>
        </w:rPr>
      </w:pPr>
    </w:p>
    <w:p w:rsidR="009C70E2" w:rsidRDefault="009C70E2" w:rsidP="009C70E2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podle tvaru:</w:t>
      </w:r>
    </w:p>
    <w:p w:rsidR="009C70E2" w:rsidRDefault="009C70E2" w:rsidP="009C70E2">
      <w:pPr>
        <w:pStyle w:val="Odstavecseseznamem"/>
        <w:numPr>
          <w:ilvl w:val="0"/>
          <w:numId w:val="28"/>
        </w:numPr>
        <w:rPr>
          <w:b/>
        </w:rPr>
      </w:pPr>
      <w:r>
        <w:rPr>
          <w:b/>
        </w:rPr>
        <w:t xml:space="preserve">jednoduché </w:t>
      </w:r>
      <w:r w:rsidRPr="003E04A8">
        <w:t xml:space="preserve">– </w:t>
      </w:r>
      <w:r w:rsidRPr="003E04A8">
        <w:rPr>
          <w:i/>
        </w:rPr>
        <w:t>od, za, v</w:t>
      </w:r>
      <w:r w:rsidRPr="003E04A8">
        <w:t> aj.</w:t>
      </w:r>
    </w:p>
    <w:p w:rsidR="009C70E2" w:rsidRDefault="009C70E2" w:rsidP="009C70E2">
      <w:pPr>
        <w:pStyle w:val="Odstavecseseznamem"/>
        <w:numPr>
          <w:ilvl w:val="0"/>
          <w:numId w:val="28"/>
        </w:numPr>
        <w:rPr>
          <w:b/>
        </w:rPr>
      </w:pPr>
      <w:r>
        <w:rPr>
          <w:b/>
        </w:rPr>
        <w:t xml:space="preserve">složené </w:t>
      </w:r>
      <w:r w:rsidRPr="003E04A8">
        <w:t xml:space="preserve">– </w:t>
      </w:r>
      <w:r w:rsidRPr="003E04A8">
        <w:rPr>
          <w:i/>
        </w:rPr>
        <w:t>na základě, ve shodě, směrem k</w:t>
      </w:r>
      <w:r w:rsidRPr="003E04A8">
        <w:t> aj.</w:t>
      </w:r>
      <w:r>
        <w:rPr>
          <w:b/>
        </w:rPr>
        <w:t xml:space="preserve"> </w:t>
      </w:r>
    </w:p>
    <w:p w:rsidR="009C70E2" w:rsidRDefault="009C70E2" w:rsidP="009C70E2">
      <w:pPr>
        <w:pStyle w:val="Odstavecseseznamem"/>
        <w:ind w:left="792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0E2" w:rsidTr="00C76DE5">
        <w:tc>
          <w:tcPr>
            <w:tcW w:w="9212" w:type="dxa"/>
          </w:tcPr>
          <w:p w:rsidR="009C70E2" w:rsidRPr="00EA6C1E" w:rsidRDefault="009C70E2" w:rsidP="00C76DE5">
            <w:pPr>
              <w:rPr>
                <w:b/>
              </w:rPr>
            </w:pPr>
            <w:r w:rsidRPr="00EA6C1E">
              <w:rPr>
                <w:b/>
              </w:rPr>
              <w:t xml:space="preserve">Na co dát pozor: 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29"/>
              </w:numPr>
            </w:pPr>
            <w:r w:rsidRPr="003E04A8">
              <w:t xml:space="preserve">předložky </w:t>
            </w:r>
            <w:r w:rsidRPr="003E04A8">
              <w:rPr>
                <w:i/>
              </w:rPr>
              <w:t>díky</w:t>
            </w:r>
            <w:r w:rsidRPr="003E04A8">
              <w:t xml:space="preserve"> a </w:t>
            </w:r>
            <w:r w:rsidRPr="003E04A8">
              <w:rPr>
                <w:i/>
              </w:rPr>
              <w:t>kvůli</w:t>
            </w:r>
            <w:r w:rsidRPr="003E04A8">
              <w:t xml:space="preserve"> mají různou významovou platnost – </w:t>
            </w:r>
            <w:r w:rsidRPr="003E04A8">
              <w:rPr>
                <w:i/>
              </w:rPr>
              <w:t>díky</w:t>
            </w:r>
            <w:r w:rsidRPr="003E04A8">
              <w:t xml:space="preserve"> má jednoznačně pozitivní význam; </w:t>
            </w:r>
            <w:r w:rsidRPr="003E04A8">
              <w:rPr>
                <w:i/>
              </w:rPr>
              <w:t>kvůli</w:t>
            </w:r>
            <w:r w:rsidRPr="003E04A8">
              <w:t xml:space="preserve"> má negativní význam</w:t>
            </w:r>
            <w:r>
              <w:t xml:space="preserve"> (</w:t>
            </w:r>
            <w:r w:rsidRPr="003E04A8">
              <w:rPr>
                <w:i/>
              </w:rPr>
              <w:t>Lidé museli být evakuování kvůli anonymní výhružce.</w:t>
            </w:r>
            <w:r>
              <w:t xml:space="preserve"> – nikoli </w:t>
            </w:r>
            <w:r w:rsidRPr="003E04A8">
              <w:rPr>
                <w:i/>
              </w:rPr>
              <w:t>díky anonymní výhružce</w:t>
            </w:r>
            <w:r>
              <w:t>)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29"/>
              </w:numPr>
            </w:pPr>
            <w:r>
              <w:t xml:space="preserve">pravopis předložky </w:t>
            </w:r>
            <w:r w:rsidRPr="0006109F">
              <w:rPr>
                <w:i/>
              </w:rPr>
              <w:t>s</w:t>
            </w:r>
            <w:r>
              <w:t xml:space="preserve"> (se 7. pádem) a předložky </w:t>
            </w:r>
            <w:r w:rsidRPr="0006109F">
              <w:rPr>
                <w:i/>
              </w:rPr>
              <w:t>z</w:t>
            </w:r>
            <w:r>
              <w:t xml:space="preserve"> (s 2. pádem)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29"/>
              </w:numPr>
            </w:pPr>
            <w:r>
              <w:t xml:space="preserve">předložka </w:t>
            </w:r>
            <w:r w:rsidRPr="0006109F">
              <w:rPr>
                <w:i/>
              </w:rPr>
              <w:t>kromě</w:t>
            </w:r>
            <w:r>
              <w:t xml:space="preserve"> se pojí s 2. pádem; předložka </w:t>
            </w:r>
            <w:r w:rsidRPr="0006109F">
              <w:rPr>
                <w:i/>
              </w:rPr>
              <w:t>mimo</w:t>
            </w:r>
            <w:r>
              <w:t xml:space="preserve"> se pojí se 4. pádem (</w:t>
            </w:r>
            <w:r w:rsidRPr="0006109F">
              <w:rPr>
                <w:i/>
              </w:rPr>
              <w:t>kromě Petry x mimo Petru</w:t>
            </w:r>
            <w:r>
              <w:t>)</w:t>
            </w:r>
          </w:p>
          <w:p w:rsidR="009C70E2" w:rsidRPr="00EA6C1E" w:rsidRDefault="009C70E2" w:rsidP="009C70E2">
            <w:pPr>
              <w:pStyle w:val="Odstavecseseznamem"/>
              <w:numPr>
                <w:ilvl w:val="0"/>
                <w:numId w:val="29"/>
              </w:numPr>
            </w:pPr>
            <w:r>
              <w:t xml:space="preserve">pravopis: </w:t>
            </w:r>
            <w:r w:rsidRPr="0006109F">
              <w:rPr>
                <w:i/>
              </w:rPr>
              <w:t>být s to, kdo s koho, na shledanou</w:t>
            </w:r>
          </w:p>
        </w:tc>
      </w:tr>
    </w:tbl>
    <w:p w:rsidR="009C70E2" w:rsidRPr="003E04A8" w:rsidRDefault="009C70E2" w:rsidP="009C70E2"/>
    <w:p w:rsidR="009C70E2" w:rsidRDefault="009C70E2" w:rsidP="009C70E2">
      <w:pPr>
        <w:pStyle w:val="Styl1"/>
        <w:numPr>
          <w:ilvl w:val="0"/>
          <w:numId w:val="1"/>
        </w:numPr>
        <w:ind w:left="360"/>
      </w:pPr>
      <w:bookmarkStart w:id="9" w:name="_Toc520191966"/>
      <w:r>
        <w:t>Spojky – konjunkce</w:t>
      </w:r>
      <w:bookmarkEnd w:id="9"/>
    </w:p>
    <w:p w:rsidR="009C70E2" w:rsidRDefault="009C70E2" w:rsidP="009C70E2">
      <w:pPr>
        <w:pStyle w:val="Podnadpis"/>
      </w:pPr>
    </w:p>
    <w:p w:rsidR="009C70E2" w:rsidRPr="00ED7292" w:rsidRDefault="009C70E2" w:rsidP="009C70E2">
      <w:pPr>
        <w:pStyle w:val="Podnadpis"/>
      </w:pPr>
      <w:r>
        <w:t>1) Charakteristika spojek</w:t>
      </w:r>
    </w:p>
    <w:p w:rsidR="009C70E2" w:rsidRDefault="009C70E2" w:rsidP="009C70E2">
      <w:pPr>
        <w:pStyle w:val="Odstavecseseznamem"/>
        <w:numPr>
          <w:ilvl w:val="0"/>
          <w:numId w:val="42"/>
        </w:numPr>
      </w:pPr>
      <w:r>
        <w:t>neplnovýznamový slovní druh</w:t>
      </w:r>
    </w:p>
    <w:p w:rsidR="009C70E2" w:rsidRPr="000044F7" w:rsidRDefault="009C70E2" w:rsidP="009C70E2">
      <w:pPr>
        <w:pStyle w:val="Odstavecseseznamem"/>
        <w:numPr>
          <w:ilvl w:val="0"/>
          <w:numId w:val="42"/>
        </w:numPr>
      </w:pPr>
      <w:r>
        <w:t>spojují věty i části vět</w:t>
      </w:r>
    </w:p>
    <w:p w:rsidR="009C70E2" w:rsidRDefault="009C70E2" w:rsidP="009C70E2">
      <w:pPr>
        <w:pStyle w:val="Odstavecseseznamem"/>
        <w:numPr>
          <w:ilvl w:val="0"/>
          <w:numId w:val="42"/>
        </w:numPr>
      </w:pPr>
      <w:r>
        <w:t xml:space="preserve">neohebný slovní druh </w:t>
      </w:r>
    </w:p>
    <w:p w:rsidR="009C70E2" w:rsidRDefault="009C70E2" w:rsidP="009C70E2">
      <w:pPr>
        <w:pStyle w:val="Podnadpis"/>
      </w:pPr>
    </w:p>
    <w:p w:rsidR="009C70E2" w:rsidRDefault="009C70E2" w:rsidP="009C70E2">
      <w:pPr>
        <w:pStyle w:val="Podnadpis"/>
      </w:pPr>
      <w:r>
        <w:t xml:space="preserve">2) Druhy spojek </w:t>
      </w:r>
    </w:p>
    <w:p w:rsidR="009C70E2" w:rsidRPr="00366DA8" w:rsidRDefault="009C70E2" w:rsidP="009C70E2">
      <w:pPr>
        <w:pStyle w:val="Odstavecseseznamem"/>
        <w:numPr>
          <w:ilvl w:val="0"/>
          <w:numId w:val="30"/>
        </w:numPr>
        <w:rPr>
          <w:b/>
        </w:rPr>
      </w:pPr>
      <w:r w:rsidRPr="00366DA8">
        <w:rPr>
          <w:b/>
        </w:rPr>
        <w:t>podle formy:</w:t>
      </w:r>
    </w:p>
    <w:p w:rsidR="009C70E2" w:rsidRDefault="009C70E2" w:rsidP="009C70E2">
      <w:pPr>
        <w:pStyle w:val="Odstavecseseznamem"/>
        <w:numPr>
          <w:ilvl w:val="0"/>
          <w:numId w:val="31"/>
        </w:numPr>
      </w:pPr>
      <w:r w:rsidRPr="00366DA8">
        <w:rPr>
          <w:b/>
        </w:rPr>
        <w:t>jednoslovná:</w:t>
      </w:r>
      <w:r>
        <w:t xml:space="preserve"> </w:t>
      </w:r>
      <w:r w:rsidRPr="00366DA8">
        <w:rPr>
          <w:i/>
        </w:rPr>
        <w:t>a, ale, když</w:t>
      </w:r>
    </w:p>
    <w:p w:rsidR="009C70E2" w:rsidRDefault="009C70E2" w:rsidP="009C70E2">
      <w:pPr>
        <w:pStyle w:val="Odstavecseseznamem"/>
        <w:numPr>
          <w:ilvl w:val="0"/>
          <w:numId w:val="31"/>
        </w:numPr>
      </w:pPr>
      <w:r w:rsidRPr="00366DA8">
        <w:rPr>
          <w:b/>
        </w:rPr>
        <w:t>dvojitá:</w:t>
      </w:r>
      <w:r>
        <w:t xml:space="preserve"> </w:t>
      </w:r>
      <w:r w:rsidRPr="00366DA8">
        <w:rPr>
          <w:i/>
        </w:rPr>
        <w:t>buď – nebo, jednak – (a)jednak, dílem – dílem</w:t>
      </w:r>
      <w:r>
        <w:t xml:space="preserve"> </w:t>
      </w:r>
    </w:p>
    <w:p w:rsidR="009C70E2" w:rsidRDefault="009C70E2" w:rsidP="009C70E2">
      <w:pPr>
        <w:pStyle w:val="Odstavecseseznamem"/>
        <w:numPr>
          <w:ilvl w:val="0"/>
          <w:numId w:val="31"/>
        </w:numPr>
        <w:rPr>
          <w:i/>
        </w:rPr>
      </w:pPr>
      <w:r w:rsidRPr="00366DA8">
        <w:rPr>
          <w:b/>
        </w:rPr>
        <w:t>víceslovná</w:t>
      </w:r>
      <w:r>
        <w:t xml:space="preserve"> – vstupují další slovní druhy: </w:t>
      </w:r>
      <w:r w:rsidRPr="00366DA8">
        <w:rPr>
          <w:i/>
        </w:rPr>
        <w:t xml:space="preserve">hned když, zvláště když, stejně jako, vzhledem k tomu – že, v důsledku toho – že </w:t>
      </w:r>
    </w:p>
    <w:p w:rsidR="009C70E2" w:rsidRDefault="009C70E2" w:rsidP="009C70E2">
      <w:pPr>
        <w:rPr>
          <w:i/>
        </w:rPr>
      </w:pPr>
    </w:p>
    <w:p w:rsidR="009C70E2" w:rsidRPr="00366DA8" w:rsidRDefault="009C70E2" w:rsidP="009C70E2">
      <w:pPr>
        <w:pStyle w:val="Odstavecseseznamem"/>
        <w:numPr>
          <w:ilvl w:val="0"/>
          <w:numId w:val="30"/>
        </w:numPr>
        <w:rPr>
          <w:b/>
        </w:rPr>
      </w:pPr>
      <w:r w:rsidRPr="00366DA8">
        <w:rPr>
          <w:b/>
        </w:rPr>
        <w:t xml:space="preserve">podle funkce ve větě: </w:t>
      </w:r>
    </w:p>
    <w:p w:rsidR="009C70E2" w:rsidRDefault="009C70E2" w:rsidP="009C70E2">
      <w:pPr>
        <w:pStyle w:val="Odstavecseseznamem"/>
        <w:numPr>
          <w:ilvl w:val="0"/>
          <w:numId w:val="32"/>
        </w:numPr>
      </w:pPr>
      <w:r w:rsidRPr="00366DA8">
        <w:rPr>
          <w:b/>
        </w:rPr>
        <w:t>souřadicí (parataktické)</w:t>
      </w:r>
      <w:r>
        <w:t xml:space="preserve"> – vyjadřují vztahy koordinace mezi členy několikanásobného větného členu, mezi větami souřadném souvětí a mezi vedlejšími větami souřadně spojenými</w:t>
      </w:r>
    </w:p>
    <w:p w:rsidR="009C70E2" w:rsidRDefault="009C70E2" w:rsidP="009C70E2">
      <w:pPr>
        <w:pStyle w:val="Odstavecseseznamem"/>
        <w:numPr>
          <w:ilvl w:val="1"/>
          <w:numId w:val="43"/>
        </w:numPr>
      </w:pPr>
      <w:r w:rsidRPr="00366DA8">
        <w:rPr>
          <w:b/>
        </w:rPr>
        <w:t>vztah slučovací:</w:t>
      </w:r>
      <w:r>
        <w:t xml:space="preserve"> </w:t>
      </w:r>
      <w:r w:rsidRPr="00366DA8">
        <w:rPr>
          <w:i/>
        </w:rPr>
        <w:t>a, i, ani, nebo, jak – tak, hned – hned, zčásti – zčásti</w:t>
      </w:r>
      <w:r>
        <w:t xml:space="preserve"> aj. </w:t>
      </w:r>
    </w:p>
    <w:p w:rsidR="009C70E2" w:rsidRDefault="009C70E2" w:rsidP="009C70E2">
      <w:pPr>
        <w:pStyle w:val="Odstavecseseznamem"/>
        <w:numPr>
          <w:ilvl w:val="1"/>
          <w:numId w:val="43"/>
        </w:numPr>
      </w:pPr>
      <w:r w:rsidRPr="00366DA8">
        <w:rPr>
          <w:b/>
        </w:rPr>
        <w:t>vztah stupňovací:</w:t>
      </w:r>
      <w:r>
        <w:t xml:space="preserve"> </w:t>
      </w:r>
      <w:r w:rsidRPr="00366DA8">
        <w:rPr>
          <w:i/>
        </w:rPr>
        <w:t>a, i, ba, ba i, (ba) dokonce, nadto, navíc</w:t>
      </w:r>
      <w:r>
        <w:t xml:space="preserve"> aj.</w:t>
      </w:r>
    </w:p>
    <w:p w:rsidR="009C70E2" w:rsidRDefault="009C70E2" w:rsidP="009C70E2">
      <w:pPr>
        <w:pStyle w:val="Odstavecseseznamem"/>
        <w:numPr>
          <w:ilvl w:val="1"/>
          <w:numId w:val="43"/>
        </w:numPr>
      </w:pPr>
      <w:r w:rsidRPr="00366DA8">
        <w:rPr>
          <w:b/>
        </w:rPr>
        <w:t>vztah odporovací:</w:t>
      </w:r>
      <w:r>
        <w:t xml:space="preserve"> </w:t>
      </w:r>
      <w:r w:rsidRPr="00366DA8">
        <w:rPr>
          <w:i/>
        </w:rPr>
        <w:t xml:space="preserve">ale, však, avšak, leč, nýbrž, naopak </w:t>
      </w:r>
      <w:r>
        <w:t>aj.</w:t>
      </w:r>
    </w:p>
    <w:p w:rsidR="009C70E2" w:rsidRDefault="009C70E2" w:rsidP="009C70E2">
      <w:pPr>
        <w:pStyle w:val="Odstavecseseznamem"/>
        <w:numPr>
          <w:ilvl w:val="1"/>
          <w:numId w:val="43"/>
        </w:numPr>
      </w:pPr>
      <w:r w:rsidRPr="00366DA8">
        <w:rPr>
          <w:b/>
        </w:rPr>
        <w:t>vztah vylučovací:</w:t>
      </w:r>
      <w:r>
        <w:t xml:space="preserve"> </w:t>
      </w:r>
      <w:r w:rsidRPr="00366DA8">
        <w:rPr>
          <w:i/>
        </w:rPr>
        <w:t>buď – (a)nebo, nebo, či</w:t>
      </w:r>
      <w:r>
        <w:t xml:space="preserve"> aj.</w:t>
      </w:r>
    </w:p>
    <w:p w:rsidR="009C70E2" w:rsidRDefault="009C70E2" w:rsidP="009C70E2">
      <w:pPr>
        <w:pStyle w:val="Odstavecseseznamem"/>
        <w:numPr>
          <w:ilvl w:val="1"/>
          <w:numId w:val="43"/>
        </w:numPr>
      </w:pPr>
      <w:r w:rsidRPr="00366DA8">
        <w:rPr>
          <w:b/>
        </w:rPr>
        <w:t xml:space="preserve">vztah vysvětlovací: </w:t>
      </w:r>
      <w:r w:rsidRPr="00366DA8">
        <w:rPr>
          <w:i/>
        </w:rPr>
        <w:t>neboť, vždyť, totiž</w:t>
      </w:r>
      <w:r>
        <w:t xml:space="preserve"> aj. </w:t>
      </w:r>
    </w:p>
    <w:p w:rsidR="009C70E2" w:rsidRDefault="009C70E2" w:rsidP="009C70E2"/>
    <w:p w:rsidR="009C70E2" w:rsidRDefault="009C70E2" w:rsidP="009C70E2">
      <w:pPr>
        <w:pStyle w:val="Odstavecseseznamem"/>
        <w:numPr>
          <w:ilvl w:val="0"/>
          <w:numId w:val="32"/>
        </w:numPr>
      </w:pPr>
      <w:r>
        <w:rPr>
          <w:b/>
        </w:rPr>
        <w:t>podřadi</w:t>
      </w:r>
      <w:r w:rsidRPr="00C04F67">
        <w:rPr>
          <w:b/>
        </w:rPr>
        <w:t>cí (hypotaktické</w:t>
      </w:r>
      <w:r>
        <w:t>) – vyjadřují významovou závislost připojované věty a vyjadřují její vztah k větě řídící</w:t>
      </w:r>
    </w:p>
    <w:p w:rsidR="009C70E2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příčinný: </w:t>
      </w:r>
      <w:r>
        <w:rPr>
          <w:i/>
        </w:rPr>
        <w:t xml:space="preserve">protože, že, poněvadž, jelikož </w:t>
      </w:r>
      <w:r>
        <w:t>aj.</w:t>
      </w:r>
    </w:p>
    <w:p w:rsidR="009C70E2" w:rsidRPr="008B1A9E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účelový: </w:t>
      </w:r>
      <w:r w:rsidRPr="008B1A9E">
        <w:rPr>
          <w:i/>
        </w:rPr>
        <w:t>aby</w:t>
      </w:r>
    </w:p>
    <w:p w:rsidR="009C70E2" w:rsidRPr="008B1A9E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podmínkový: </w:t>
      </w:r>
      <w:r w:rsidRPr="008B1A9E">
        <w:rPr>
          <w:i/>
        </w:rPr>
        <w:t>jestliže, -li, když, kdyby</w:t>
      </w:r>
      <w:r>
        <w:rPr>
          <w:b/>
        </w:rPr>
        <w:t xml:space="preserve"> </w:t>
      </w:r>
      <w:r w:rsidRPr="00294E52">
        <w:t>aj.</w:t>
      </w:r>
    </w:p>
    <w:p w:rsidR="009C70E2" w:rsidRPr="008B1A9E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přípustkový: </w:t>
      </w:r>
      <w:r w:rsidRPr="008B1A9E">
        <w:rPr>
          <w:i/>
        </w:rPr>
        <w:t>ač, ačkoli, přestože</w:t>
      </w:r>
      <w:r>
        <w:rPr>
          <w:b/>
        </w:rPr>
        <w:t xml:space="preserve"> </w:t>
      </w:r>
      <w:r w:rsidRPr="00294E52">
        <w:t>aj.</w:t>
      </w:r>
    </w:p>
    <w:p w:rsidR="009C70E2" w:rsidRPr="008B1A9E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časový: </w:t>
      </w:r>
      <w:r w:rsidRPr="008B1A9E">
        <w:rPr>
          <w:i/>
        </w:rPr>
        <w:t>když, až, dokud, zatímco</w:t>
      </w:r>
      <w:r>
        <w:rPr>
          <w:b/>
        </w:rPr>
        <w:t xml:space="preserve"> </w:t>
      </w:r>
      <w:r w:rsidRPr="00294E52">
        <w:t>aj.</w:t>
      </w:r>
    </w:p>
    <w:p w:rsidR="009C70E2" w:rsidRPr="008B1A9E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způsobový: </w:t>
      </w:r>
      <w:r w:rsidRPr="008B1A9E">
        <w:rPr>
          <w:i/>
        </w:rPr>
        <w:t xml:space="preserve">tak že, tím že, jak, </w:t>
      </w:r>
      <w:r w:rsidRPr="00294E52">
        <w:rPr>
          <w:i/>
        </w:rPr>
        <w:t>jakoby</w:t>
      </w:r>
      <w:r w:rsidRPr="00294E52">
        <w:t xml:space="preserve"> aj.</w:t>
      </w:r>
    </w:p>
    <w:p w:rsidR="009C70E2" w:rsidRPr="00294E52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zřetelový: </w:t>
      </w:r>
      <w:r w:rsidRPr="008B1A9E">
        <w:rPr>
          <w:i/>
        </w:rPr>
        <w:t>pokud jde o, co se týká, se zřetelem na to že</w:t>
      </w:r>
      <w:r>
        <w:rPr>
          <w:b/>
        </w:rPr>
        <w:t xml:space="preserve"> </w:t>
      </w:r>
      <w:r w:rsidRPr="00294E52">
        <w:t>aj.</w:t>
      </w:r>
      <w:r>
        <w:rPr>
          <w:b/>
        </w:rPr>
        <w:t xml:space="preserve"> </w:t>
      </w:r>
    </w:p>
    <w:p w:rsidR="009C70E2" w:rsidRPr="00294E52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vztah výjimkový: </w:t>
      </w:r>
      <w:r w:rsidRPr="00294E52">
        <w:rPr>
          <w:i/>
        </w:rPr>
        <w:t>leda, ledaže, až na to že</w:t>
      </w:r>
      <w:r>
        <w:rPr>
          <w:b/>
        </w:rPr>
        <w:t xml:space="preserve"> </w:t>
      </w:r>
      <w:r w:rsidRPr="00294E52">
        <w:t>aj.</w:t>
      </w:r>
      <w:r>
        <w:rPr>
          <w:b/>
        </w:rPr>
        <w:t xml:space="preserve"> </w:t>
      </w:r>
    </w:p>
    <w:p w:rsidR="009C70E2" w:rsidRDefault="009C70E2" w:rsidP="009C70E2">
      <w:pPr>
        <w:pStyle w:val="Odstavecseseznamem"/>
        <w:numPr>
          <w:ilvl w:val="1"/>
          <w:numId w:val="44"/>
        </w:numPr>
      </w:pPr>
      <w:r>
        <w:rPr>
          <w:b/>
        </w:rPr>
        <w:t xml:space="preserve">uvozují věty obsahové: </w:t>
      </w:r>
      <w:r w:rsidRPr="00294E52">
        <w:rPr>
          <w:i/>
        </w:rPr>
        <w:t>že, aby, zda, zdali</w:t>
      </w:r>
      <w:r w:rsidRPr="00294E52">
        <w:t xml:space="preserve"> aj.</w:t>
      </w:r>
    </w:p>
    <w:p w:rsidR="009C70E2" w:rsidRDefault="009C70E2" w:rsidP="009C70E2">
      <w:pPr>
        <w:pStyle w:val="Odstavecseseznamem"/>
        <w:ind w:left="144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0E2" w:rsidTr="00C76DE5">
        <w:tc>
          <w:tcPr>
            <w:tcW w:w="9212" w:type="dxa"/>
          </w:tcPr>
          <w:p w:rsidR="009C70E2" w:rsidRPr="00EA6C1E" w:rsidRDefault="009C70E2" w:rsidP="00C76DE5">
            <w:pPr>
              <w:rPr>
                <w:b/>
              </w:rPr>
            </w:pPr>
            <w:r w:rsidRPr="00EA6C1E">
              <w:rPr>
                <w:b/>
              </w:rPr>
              <w:t xml:space="preserve">Na co dát pozor: 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33"/>
              </w:numPr>
            </w:pPr>
            <w:r>
              <w:t xml:space="preserve">před spojkami </w:t>
            </w:r>
            <w:r w:rsidRPr="00294E52">
              <w:rPr>
                <w:i/>
              </w:rPr>
              <w:t>a, i, ani, nebo</w:t>
            </w:r>
            <w:r>
              <w:t xml:space="preserve"> ve významu slučovacím nepíšeme čárku, v každém jiném významu čárku psát musíme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33"/>
              </w:numPr>
              <w:rPr>
                <w:i/>
              </w:rPr>
            </w:pPr>
            <w:r>
              <w:t xml:space="preserve">spisovné tvary spojení spojky </w:t>
            </w:r>
            <w:r w:rsidRPr="00294E52">
              <w:rPr>
                <w:i/>
              </w:rPr>
              <w:t>aby</w:t>
            </w:r>
            <w:r>
              <w:t xml:space="preserve"> a kondicionálu jsou pouze: </w:t>
            </w:r>
            <w:r w:rsidRPr="00294E52">
              <w:rPr>
                <w:i/>
              </w:rPr>
              <w:t>abych, abys, abychom, abyste, kdybych, kdybys, kdybychom, kdybyste</w:t>
            </w:r>
          </w:p>
          <w:p w:rsidR="009C70E2" w:rsidRPr="00294E52" w:rsidRDefault="009C70E2" w:rsidP="009C70E2">
            <w:pPr>
              <w:pStyle w:val="Odstavecseseznamem"/>
              <w:numPr>
                <w:ilvl w:val="0"/>
                <w:numId w:val="33"/>
              </w:numPr>
              <w:rPr>
                <w:i/>
              </w:rPr>
            </w:pPr>
            <w:r>
              <w:t xml:space="preserve">některé spojky mohou vyjadřovat různé významové vztahy: </w:t>
            </w:r>
            <w:r w:rsidRPr="00294E52">
              <w:rPr>
                <w:i/>
              </w:rPr>
              <w:t>Chtěl, aby mu ukázal cestu na nádraží.</w:t>
            </w:r>
            <w:r>
              <w:t xml:space="preserve"> (obsahová věta) x </w:t>
            </w:r>
            <w:r w:rsidRPr="00294E52">
              <w:rPr>
                <w:i/>
              </w:rPr>
              <w:t>Učím se, abych uspěl u přijímacích zkoušek.</w:t>
            </w:r>
            <w:r>
              <w:t xml:space="preserve"> (vztah účelový) 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33"/>
              </w:numPr>
            </w:pPr>
            <w:r>
              <w:t>funkci spojovacího výrazu mohou mít také zájmena vztažná (</w:t>
            </w:r>
            <w:r w:rsidRPr="00294E52">
              <w:rPr>
                <w:i/>
              </w:rPr>
              <w:t>kdo, co, jaký, který, čí, jenž</w:t>
            </w:r>
            <w:r>
              <w:t>) a vztažná příslovce (</w:t>
            </w:r>
            <w:r w:rsidRPr="00294E52">
              <w:rPr>
                <w:i/>
              </w:rPr>
              <w:t>kde, odkud, kdy</w:t>
            </w:r>
            <w:r>
              <w:t xml:space="preserve"> aj.)</w:t>
            </w:r>
          </w:p>
          <w:p w:rsidR="009C70E2" w:rsidRDefault="009C70E2" w:rsidP="00C76DE5">
            <w:pPr>
              <w:pStyle w:val="Odstavecseseznamem"/>
              <w:numPr>
                <w:ilvl w:val="0"/>
                <w:numId w:val="33"/>
              </w:numPr>
            </w:pPr>
            <w:r>
              <w:t xml:space="preserve">spojka </w:t>
            </w:r>
            <w:r w:rsidRPr="009C70E2">
              <w:rPr>
                <w:i/>
                <w:iCs/>
              </w:rPr>
              <w:t>anebo</w:t>
            </w:r>
            <w:r>
              <w:t xml:space="preserve"> se píše vždy dohromady</w:t>
            </w:r>
            <w:bookmarkStart w:id="10" w:name="_GoBack"/>
            <w:bookmarkEnd w:id="10"/>
          </w:p>
        </w:tc>
      </w:tr>
    </w:tbl>
    <w:p w:rsidR="009C70E2" w:rsidRPr="00366DA8" w:rsidRDefault="009C70E2" w:rsidP="009C70E2"/>
    <w:p w:rsidR="009C70E2" w:rsidRDefault="009C70E2" w:rsidP="009C70E2">
      <w:pPr>
        <w:pStyle w:val="Styl1"/>
        <w:numPr>
          <w:ilvl w:val="0"/>
          <w:numId w:val="1"/>
        </w:numPr>
        <w:ind w:left="360"/>
      </w:pPr>
      <w:bookmarkStart w:id="11" w:name="_Toc520191967"/>
      <w:r>
        <w:lastRenderedPageBreak/>
        <w:t>Částice – partikule</w:t>
      </w:r>
      <w:bookmarkEnd w:id="11"/>
    </w:p>
    <w:p w:rsidR="009C70E2" w:rsidRDefault="009C70E2" w:rsidP="009C70E2">
      <w:pPr>
        <w:pStyle w:val="Podnadpis"/>
      </w:pPr>
    </w:p>
    <w:p w:rsidR="009C70E2" w:rsidRPr="00ED7292" w:rsidRDefault="009C70E2" w:rsidP="009C70E2">
      <w:pPr>
        <w:pStyle w:val="Podnadpis"/>
      </w:pPr>
      <w:r>
        <w:t>1) Charakteristika částic</w:t>
      </w:r>
    </w:p>
    <w:p w:rsidR="009C70E2" w:rsidRDefault="009C70E2" w:rsidP="009C70E2">
      <w:pPr>
        <w:pStyle w:val="Odstavecseseznamem"/>
        <w:numPr>
          <w:ilvl w:val="0"/>
          <w:numId w:val="45"/>
        </w:numPr>
      </w:pPr>
      <w:r>
        <w:t>neplnovýznamový slovní druh</w:t>
      </w:r>
    </w:p>
    <w:p w:rsidR="009C70E2" w:rsidRDefault="009C70E2" w:rsidP="009C70E2">
      <w:pPr>
        <w:pStyle w:val="Odstavecseseznamem"/>
        <w:numPr>
          <w:ilvl w:val="0"/>
          <w:numId w:val="45"/>
        </w:numPr>
      </w:pPr>
      <w:r>
        <w:t xml:space="preserve">neohebný slovní druh </w:t>
      </w:r>
    </w:p>
    <w:p w:rsidR="009C70E2" w:rsidRDefault="009C70E2" w:rsidP="009C70E2">
      <w:pPr>
        <w:pStyle w:val="Odstavecseseznamem"/>
        <w:numPr>
          <w:ilvl w:val="0"/>
          <w:numId w:val="45"/>
        </w:numPr>
      </w:pPr>
      <w:r>
        <w:t>různorodá skupina neplnovýznamových slov, která nezahrnuje výrazy spojkové a předložkové</w:t>
      </w:r>
    </w:p>
    <w:p w:rsidR="009C70E2" w:rsidRDefault="009C70E2" w:rsidP="009C70E2">
      <w:pPr>
        <w:pStyle w:val="Odstavecseseznamem"/>
        <w:numPr>
          <w:ilvl w:val="0"/>
          <w:numId w:val="45"/>
        </w:numPr>
      </w:pPr>
      <w:r>
        <w:t xml:space="preserve">nejsou větnými členy (pouze výjimečně: </w:t>
      </w:r>
      <w:r w:rsidRPr="00ED7292">
        <w:rPr>
          <w:i/>
        </w:rPr>
        <w:t xml:space="preserve">Jeho </w:t>
      </w:r>
      <w:r w:rsidRPr="00ED7292">
        <w:rPr>
          <w:b/>
          <w:i/>
        </w:rPr>
        <w:t>ne</w:t>
      </w:r>
      <w:r w:rsidRPr="00ED7292">
        <w:rPr>
          <w:i/>
        </w:rPr>
        <w:t xml:space="preserve"> mě překvapilo.</w:t>
      </w:r>
      <w:r>
        <w:t>)</w:t>
      </w:r>
    </w:p>
    <w:p w:rsidR="009C70E2" w:rsidRDefault="009C70E2" w:rsidP="009C70E2">
      <w:pPr>
        <w:pStyle w:val="Odstavecseseznamem"/>
        <w:numPr>
          <w:ilvl w:val="0"/>
          <w:numId w:val="45"/>
        </w:numPr>
      </w:pPr>
      <w:r>
        <w:t>jejich užití je vázáno na postoj mluvčího k obsahu výpovědi (</w:t>
      </w:r>
      <w:r w:rsidRPr="00ED7292">
        <w:rPr>
          <w:i/>
        </w:rPr>
        <w:t xml:space="preserve">Myslím, že </w:t>
      </w:r>
      <w:r w:rsidRPr="00ED7292">
        <w:rPr>
          <w:b/>
          <w:i/>
        </w:rPr>
        <w:t>určitě</w:t>
      </w:r>
      <w:r>
        <w:rPr>
          <w:i/>
        </w:rPr>
        <w:t xml:space="preserve"> přijede</w:t>
      </w:r>
      <w:r w:rsidRPr="00ED7292">
        <w:rPr>
          <w:i/>
        </w:rPr>
        <w:t xml:space="preserve">. Myslím, že </w:t>
      </w:r>
      <w:r w:rsidRPr="00ED7292">
        <w:rPr>
          <w:b/>
          <w:i/>
        </w:rPr>
        <w:t>rozhodně</w:t>
      </w:r>
      <w:r w:rsidRPr="00ED7292">
        <w:rPr>
          <w:i/>
        </w:rPr>
        <w:t xml:space="preserve"> ne</w:t>
      </w:r>
      <w:r>
        <w:rPr>
          <w:i/>
        </w:rPr>
        <w:t>přijede</w:t>
      </w:r>
      <w:r w:rsidRPr="00ED7292">
        <w:rPr>
          <w:i/>
        </w:rPr>
        <w:t xml:space="preserve">. </w:t>
      </w:r>
      <w:r>
        <w:rPr>
          <w:i/>
        </w:rPr>
        <w:t xml:space="preserve">Myslím, že </w:t>
      </w:r>
      <w:r w:rsidRPr="00D7645B">
        <w:rPr>
          <w:b/>
          <w:i/>
        </w:rPr>
        <w:t>pravděpodobně</w:t>
      </w:r>
      <w:r>
        <w:rPr>
          <w:i/>
        </w:rPr>
        <w:t xml:space="preserve"> nepřijede. </w:t>
      </w:r>
      <w:r w:rsidRPr="00ED7292">
        <w:rPr>
          <w:i/>
        </w:rPr>
        <w:t xml:space="preserve">Myslím, že </w:t>
      </w:r>
      <w:r w:rsidRPr="00ED7292">
        <w:rPr>
          <w:b/>
          <w:i/>
        </w:rPr>
        <w:t>možná</w:t>
      </w:r>
      <w:r w:rsidRPr="00ED7292">
        <w:rPr>
          <w:i/>
        </w:rPr>
        <w:t xml:space="preserve"> </w:t>
      </w:r>
      <w:r>
        <w:rPr>
          <w:i/>
        </w:rPr>
        <w:t>nepřijede</w:t>
      </w:r>
      <w:r w:rsidRPr="00ED7292">
        <w:rPr>
          <w:i/>
        </w:rPr>
        <w:t xml:space="preserve">. Myslím, že </w:t>
      </w:r>
      <w:r w:rsidRPr="00ED7292">
        <w:rPr>
          <w:b/>
          <w:i/>
        </w:rPr>
        <w:t>snad</w:t>
      </w:r>
      <w:r w:rsidRPr="00ED7292">
        <w:rPr>
          <w:i/>
        </w:rPr>
        <w:t xml:space="preserve"> </w:t>
      </w:r>
      <w:r>
        <w:rPr>
          <w:i/>
        </w:rPr>
        <w:t>nepřijede</w:t>
      </w:r>
      <w:r w:rsidRPr="00ED7292">
        <w:rPr>
          <w:i/>
        </w:rPr>
        <w:t>.</w:t>
      </w:r>
      <w:r>
        <w:t>)</w:t>
      </w:r>
    </w:p>
    <w:p w:rsidR="009C70E2" w:rsidRDefault="009C70E2" w:rsidP="009C70E2">
      <w:pPr>
        <w:pStyle w:val="Odstavecseseznamem"/>
        <w:numPr>
          <w:ilvl w:val="0"/>
          <w:numId w:val="45"/>
        </w:numPr>
      </w:pPr>
      <w:r>
        <w:t>jejich komunikační funkce je zvýrazněna silou hlasu (větným důrazem)</w:t>
      </w:r>
    </w:p>
    <w:p w:rsidR="009C70E2" w:rsidRDefault="009C70E2" w:rsidP="009C70E2">
      <w:pPr>
        <w:pStyle w:val="Odstavecseseznamem"/>
        <w:numPr>
          <w:ilvl w:val="0"/>
          <w:numId w:val="45"/>
        </w:numPr>
      </w:pPr>
      <w:r>
        <w:t>nejsou součástí větných vztahů</w:t>
      </w:r>
    </w:p>
    <w:p w:rsidR="009C70E2" w:rsidRDefault="009C70E2" w:rsidP="009C70E2"/>
    <w:p w:rsidR="009C70E2" w:rsidRDefault="009C70E2" w:rsidP="009C70E2">
      <w:pPr>
        <w:pStyle w:val="Podnadpis"/>
      </w:pPr>
      <w:r>
        <w:t>2) Druhy částic</w:t>
      </w:r>
    </w:p>
    <w:p w:rsidR="009C70E2" w:rsidRDefault="009C70E2" w:rsidP="009C70E2">
      <w:pPr>
        <w:pStyle w:val="Odstavecseseznamem"/>
        <w:numPr>
          <w:ilvl w:val="0"/>
          <w:numId w:val="46"/>
        </w:numPr>
      </w:pPr>
      <w:r w:rsidRPr="006D0261">
        <w:rPr>
          <w:b/>
        </w:rPr>
        <w:t>modální</w:t>
      </w:r>
      <w:r>
        <w:t xml:space="preserve"> – vyjadřují stupeň pravděpodobnosti obsahu výpovědi: </w:t>
      </w:r>
      <w:r w:rsidRPr="00D7645B">
        <w:rPr>
          <w:i/>
        </w:rPr>
        <w:t>asi, snad, nejspíš, zajisté, možná, pravděpodobně</w:t>
      </w:r>
      <w:r>
        <w:rPr>
          <w:i/>
        </w:rPr>
        <w:t xml:space="preserve"> </w:t>
      </w:r>
      <w:r>
        <w:t>aj.</w:t>
      </w:r>
      <w:r>
        <w:rPr>
          <w:i/>
        </w:rPr>
        <w:t xml:space="preserve"> </w:t>
      </w:r>
      <w:r>
        <w:t>(</w:t>
      </w:r>
      <w:r w:rsidRPr="00D7645B">
        <w:rPr>
          <w:i/>
        </w:rPr>
        <w:t xml:space="preserve">Asi </w:t>
      </w:r>
      <w:r>
        <w:rPr>
          <w:i/>
        </w:rPr>
        <w:t>mi nezavolá</w:t>
      </w:r>
      <w:r w:rsidRPr="00D7645B">
        <w:rPr>
          <w:i/>
        </w:rPr>
        <w:t>.</w:t>
      </w:r>
      <w:r>
        <w:t>)</w:t>
      </w:r>
    </w:p>
    <w:p w:rsidR="009C70E2" w:rsidRDefault="009C70E2" w:rsidP="009C70E2">
      <w:pPr>
        <w:pStyle w:val="Odstavecseseznamem"/>
        <w:numPr>
          <w:ilvl w:val="0"/>
          <w:numId w:val="46"/>
        </w:numPr>
      </w:pPr>
      <w:r w:rsidRPr="006D0261">
        <w:rPr>
          <w:b/>
        </w:rPr>
        <w:t>inte</w:t>
      </w:r>
      <w:r>
        <w:rPr>
          <w:b/>
        </w:rPr>
        <w:t>n</w:t>
      </w:r>
      <w:r w:rsidRPr="006D0261">
        <w:rPr>
          <w:b/>
        </w:rPr>
        <w:t>zifikační</w:t>
      </w:r>
      <w:r>
        <w:t xml:space="preserve"> – vyjadřují intenzitu vlastnosti: </w:t>
      </w:r>
      <w:r w:rsidRPr="00D7645B">
        <w:rPr>
          <w:i/>
        </w:rPr>
        <w:t>velmi, hodně, velice, příliš, dost, maximálně, moc</w:t>
      </w:r>
      <w:r>
        <w:t xml:space="preserve"> aj. (</w:t>
      </w:r>
      <w:r w:rsidRPr="00D7645B">
        <w:rPr>
          <w:i/>
        </w:rPr>
        <w:t xml:space="preserve">Nebyl tím </w:t>
      </w:r>
      <w:r w:rsidRPr="00D7645B">
        <w:rPr>
          <w:b/>
          <w:i/>
        </w:rPr>
        <w:t>moc</w:t>
      </w:r>
      <w:r w:rsidRPr="00D7645B">
        <w:rPr>
          <w:i/>
        </w:rPr>
        <w:t xml:space="preserve"> nadšený.</w:t>
      </w:r>
      <w:r>
        <w:t xml:space="preserve">) </w:t>
      </w:r>
    </w:p>
    <w:p w:rsidR="009C70E2" w:rsidRDefault="009C70E2" w:rsidP="009C70E2">
      <w:pPr>
        <w:pStyle w:val="Odstavecseseznamem"/>
        <w:numPr>
          <w:ilvl w:val="0"/>
          <w:numId w:val="46"/>
        </w:numPr>
      </w:pPr>
      <w:r w:rsidRPr="006D0261">
        <w:rPr>
          <w:b/>
        </w:rPr>
        <w:t>zdůrazňující</w:t>
      </w:r>
      <w:r>
        <w:t xml:space="preserve"> – zdůrazňují určitý člen výpovědi: </w:t>
      </w:r>
      <w:r w:rsidRPr="006D0261">
        <w:rPr>
          <w:i/>
        </w:rPr>
        <w:t xml:space="preserve">právě, přímo, zrovna </w:t>
      </w:r>
      <w:r>
        <w:t>aj. (</w:t>
      </w:r>
      <w:r w:rsidRPr="006D0261">
        <w:rPr>
          <w:i/>
        </w:rPr>
        <w:t xml:space="preserve">Tak </w:t>
      </w:r>
      <w:r w:rsidRPr="006D0261">
        <w:rPr>
          <w:b/>
          <w:i/>
        </w:rPr>
        <w:t>zrovna</w:t>
      </w:r>
      <w:r w:rsidRPr="006D0261">
        <w:rPr>
          <w:i/>
        </w:rPr>
        <w:t xml:space="preserve"> Lídě volat nebudu.</w:t>
      </w:r>
      <w:r>
        <w:t xml:space="preserve">) </w:t>
      </w:r>
    </w:p>
    <w:p w:rsidR="009C70E2" w:rsidRPr="006D0261" w:rsidRDefault="009C70E2" w:rsidP="009C70E2">
      <w:pPr>
        <w:pStyle w:val="Odstavecseseznamem"/>
        <w:numPr>
          <w:ilvl w:val="0"/>
          <w:numId w:val="46"/>
        </w:numPr>
      </w:pPr>
      <w:r w:rsidRPr="006D0261">
        <w:rPr>
          <w:b/>
        </w:rPr>
        <w:t>přací</w:t>
      </w:r>
      <w:r>
        <w:t xml:space="preserve"> – vyjadřují přání mluvčího, stojí vždy na začátku věty: </w:t>
      </w:r>
      <w:r w:rsidRPr="006D0261">
        <w:rPr>
          <w:i/>
        </w:rPr>
        <w:t>ať, nechť, kéž</w:t>
      </w:r>
      <w:r>
        <w:t xml:space="preserve"> (</w:t>
      </w:r>
      <w:r w:rsidRPr="006D0261">
        <w:rPr>
          <w:i/>
        </w:rPr>
        <w:t>Kéž by už přišel.</w:t>
      </w:r>
      <w:r>
        <w:t>)</w:t>
      </w:r>
      <w:r w:rsidRPr="006D0261">
        <w:rPr>
          <w:i/>
        </w:rPr>
        <w:t xml:space="preserve"> </w:t>
      </w:r>
    </w:p>
    <w:p w:rsidR="009C70E2" w:rsidRDefault="009C70E2" w:rsidP="009C70E2">
      <w:pPr>
        <w:pStyle w:val="Odstavecseseznamem"/>
        <w:numPr>
          <w:ilvl w:val="0"/>
          <w:numId w:val="46"/>
        </w:numPr>
      </w:pPr>
      <w:r>
        <w:rPr>
          <w:b/>
        </w:rPr>
        <w:t xml:space="preserve">citová </w:t>
      </w:r>
      <w:r>
        <w:t xml:space="preserve">– vyjadřují překvapení, politování apod.: </w:t>
      </w:r>
      <w:r w:rsidRPr="006D0261">
        <w:rPr>
          <w:i/>
        </w:rPr>
        <w:t>bohužel, konečně</w:t>
      </w:r>
      <w:r>
        <w:t xml:space="preserve"> (</w:t>
      </w:r>
      <w:r w:rsidRPr="006D0261">
        <w:rPr>
          <w:b/>
          <w:i/>
        </w:rPr>
        <w:t>Bohužel</w:t>
      </w:r>
      <w:r w:rsidRPr="006D0261">
        <w:rPr>
          <w:i/>
        </w:rPr>
        <w:t xml:space="preserve"> se ještě neobjevil.</w:t>
      </w:r>
      <w:r>
        <w:t xml:space="preserve">) </w:t>
      </w:r>
    </w:p>
    <w:p w:rsidR="009C70E2" w:rsidRDefault="009C70E2" w:rsidP="009C70E2">
      <w:pPr>
        <w:pStyle w:val="Odstavecseseznamem"/>
        <w:numPr>
          <w:ilvl w:val="0"/>
          <w:numId w:val="46"/>
        </w:numPr>
      </w:pPr>
      <w:r>
        <w:rPr>
          <w:b/>
        </w:rPr>
        <w:t xml:space="preserve">odpověďové </w:t>
      </w:r>
      <w:r>
        <w:t xml:space="preserve">– kladně nebo záporně jimi mluvčí odpovídá na zjišťovací otázky: </w:t>
      </w:r>
      <w:r w:rsidRPr="00E2575C">
        <w:rPr>
          <w:i/>
        </w:rPr>
        <w:t>ano, ne, jistě, nikoli (</w:t>
      </w:r>
      <w:r w:rsidRPr="00E2575C">
        <w:t>hovorově</w:t>
      </w:r>
      <w:r>
        <w:t>:</w:t>
      </w:r>
      <w:r w:rsidRPr="00E2575C">
        <w:rPr>
          <w:i/>
        </w:rPr>
        <w:t xml:space="preserve"> jo,</w:t>
      </w:r>
      <w:r>
        <w:rPr>
          <w:i/>
        </w:rPr>
        <w:t xml:space="preserve"> no jo,</w:t>
      </w:r>
      <w:r w:rsidRPr="00E2575C">
        <w:rPr>
          <w:i/>
        </w:rPr>
        <w:t xml:space="preserve"> jasně</w:t>
      </w:r>
      <w:r>
        <w:rPr>
          <w:i/>
        </w:rPr>
        <w:t xml:space="preserve">, hmm, O. K. </w:t>
      </w:r>
      <w:r w:rsidRPr="00E2575C">
        <w:rPr>
          <w:i/>
        </w:rPr>
        <w:t>)</w:t>
      </w:r>
      <w:r>
        <w:t xml:space="preserve"> </w:t>
      </w:r>
    </w:p>
    <w:p w:rsidR="009C70E2" w:rsidRDefault="009C70E2" w:rsidP="009C70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0E2" w:rsidTr="00C76DE5">
        <w:tc>
          <w:tcPr>
            <w:tcW w:w="9212" w:type="dxa"/>
          </w:tcPr>
          <w:p w:rsidR="009C70E2" w:rsidRPr="00EA6C1E" w:rsidRDefault="009C70E2" w:rsidP="00C76DE5">
            <w:pPr>
              <w:rPr>
                <w:b/>
              </w:rPr>
            </w:pPr>
            <w:r w:rsidRPr="00EA6C1E">
              <w:rPr>
                <w:b/>
              </w:rPr>
              <w:t xml:space="preserve">Na co dát pozor: 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45"/>
              </w:numPr>
            </w:pPr>
            <w:r>
              <w:t xml:space="preserve">některá slova jsou částicemi vždy: </w:t>
            </w:r>
            <w:r w:rsidRPr="00EA6C1E">
              <w:rPr>
                <w:i/>
              </w:rPr>
              <w:t>kéž, asi, určitě</w:t>
            </w:r>
            <w:r>
              <w:t xml:space="preserve"> aj., ale mnohá slova mohou v dané větě sloužit i jako jiné slovní druhy: </w:t>
            </w:r>
            <w:r w:rsidRPr="00EA6C1E">
              <w:rPr>
                <w:b/>
                <w:i/>
              </w:rPr>
              <w:t>On</w:t>
            </w:r>
            <w:r w:rsidRPr="00EA6C1E">
              <w:rPr>
                <w:i/>
              </w:rPr>
              <w:t xml:space="preserve"> to Petr nikomu nepoví.</w:t>
            </w:r>
            <w:r>
              <w:t xml:space="preserve"> – částice x </w:t>
            </w:r>
            <w:r w:rsidRPr="00EA6C1E">
              <w:rPr>
                <w:b/>
                <w:i/>
              </w:rPr>
              <w:t>On</w:t>
            </w:r>
            <w:r w:rsidRPr="00EA6C1E">
              <w:rPr>
                <w:i/>
              </w:rPr>
              <w:t xml:space="preserve"> to neví.</w:t>
            </w:r>
            <w:r>
              <w:t xml:space="preserve"> – zájmeno; </w:t>
            </w:r>
            <w:r w:rsidRPr="00EA6C1E">
              <w:rPr>
                <w:i/>
              </w:rPr>
              <w:t xml:space="preserve">Byl to </w:t>
            </w:r>
            <w:r w:rsidRPr="00EA6C1E">
              <w:rPr>
                <w:b/>
                <w:i/>
              </w:rPr>
              <w:t>myslím</w:t>
            </w:r>
            <w:r w:rsidRPr="00EA6C1E">
              <w:rPr>
                <w:i/>
              </w:rPr>
              <w:t xml:space="preserve"> Václav, kdo nic nepřinesl.</w:t>
            </w:r>
            <w:r>
              <w:t xml:space="preserve"> – částice x </w:t>
            </w:r>
            <w:r w:rsidRPr="00EA6C1E">
              <w:rPr>
                <w:b/>
                <w:i/>
              </w:rPr>
              <w:t>Myslím</w:t>
            </w:r>
            <w:r w:rsidRPr="00EA6C1E">
              <w:rPr>
                <w:i/>
              </w:rPr>
              <w:t>, že Václav nic nepřinesl.</w:t>
            </w:r>
            <w:r>
              <w:t xml:space="preserve"> – sloveso; </w:t>
            </w:r>
            <w:r w:rsidRPr="00EA6C1E">
              <w:rPr>
                <w:i/>
              </w:rPr>
              <w:t xml:space="preserve">To je </w:t>
            </w:r>
            <w:r w:rsidRPr="00EA6C1E">
              <w:rPr>
                <w:b/>
                <w:i/>
              </w:rPr>
              <w:t>ale</w:t>
            </w:r>
            <w:r w:rsidRPr="00EA6C1E">
              <w:rPr>
                <w:i/>
              </w:rPr>
              <w:t xml:space="preserve"> výkon!</w:t>
            </w:r>
            <w:r>
              <w:t xml:space="preserve"> – částice x </w:t>
            </w:r>
            <w:r w:rsidRPr="00EA6C1E">
              <w:rPr>
                <w:i/>
              </w:rPr>
              <w:t xml:space="preserve">Předvedl dobrý výkon, </w:t>
            </w:r>
            <w:r w:rsidRPr="00EA6C1E">
              <w:rPr>
                <w:b/>
                <w:i/>
              </w:rPr>
              <w:t xml:space="preserve">ale </w:t>
            </w:r>
            <w:r w:rsidRPr="00EA6C1E">
              <w:rPr>
                <w:i/>
              </w:rPr>
              <w:t xml:space="preserve">stejně nevyhrál. </w:t>
            </w:r>
            <w:r>
              <w:t xml:space="preserve">– spojka </w:t>
            </w:r>
          </w:p>
          <w:p w:rsidR="009C70E2" w:rsidRDefault="009C70E2" w:rsidP="00C76DE5"/>
        </w:tc>
      </w:tr>
    </w:tbl>
    <w:p w:rsidR="009C70E2" w:rsidRPr="00ED7292" w:rsidRDefault="009C70E2" w:rsidP="009C70E2"/>
    <w:p w:rsidR="009C70E2" w:rsidRDefault="009C70E2" w:rsidP="009C70E2">
      <w:pPr>
        <w:pStyle w:val="Nadpis1"/>
        <w:numPr>
          <w:ilvl w:val="0"/>
          <w:numId w:val="35"/>
        </w:numPr>
      </w:pPr>
      <w:bookmarkStart w:id="12" w:name="_Toc520191968"/>
      <w:r>
        <w:t>Citoslovce – interjekce</w:t>
      </w:r>
      <w:bookmarkEnd w:id="12"/>
      <w:r>
        <w:t xml:space="preserve"> </w:t>
      </w:r>
    </w:p>
    <w:p w:rsidR="009C70E2" w:rsidRDefault="009C70E2" w:rsidP="009C70E2">
      <w:pPr>
        <w:pStyle w:val="Podnadpis"/>
      </w:pPr>
      <w:bookmarkStart w:id="13" w:name="_Toc520191969"/>
      <w:r>
        <w:t>1) Charakteristika</w:t>
      </w:r>
      <w:bookmarkEnd w:id="13"/>
    </w:p>
    <w:p w:rsidR="009C70E2" w:rsidRDefault="009C70E2" w:rsidP="009C70E2">
      <w:pPr>
        <w:pStyle w:val="Odstavecseseznamem"/>
        <w:numPr>
          <w:ilvl w:val="0"/>
          <w:numId w:val="47"/>
        </w:numPr>
      </w:pPr>
      <w:r>
        <w:t>v komunikaci jsou plně sdělná – vyjadřují reakci na podněty</w:t>
      </w:r>
    </w:p>
    <w:p w:rsidR="009C70E2" w:rsidRDefault="009C70E2" w:rsidP="009C70E2">
      <w:pPr>
        <w:pStyle w:val="Odstavecseseznamem"/>
        <w:numPr>
          <w:ilvl w:val="0"/>
          <w:numId w:val="47"/>
        </w:numPr>
      </w:pPr>
      <w:r>
        <w:t xml:space="preserve">neohebný slovní druh </w:t>
      </w:r>
    </w:p>
    <w:p w:rsidR="009C70E2" w:rsidRDefault="009C70E2" w:rsidP="009C70E2">
      <w:pPr>
        <w:pStyle w:val="Odstavecseseznamem"/>
        <w:numPr>
          <w:ilvl w:val="0"/>
          <w:numId w:val="47"/>
        </w:numPr>
      </w:pPr>
      <w:r>
        <w:t xml:space="preserve">ve větě mohou plnit funkci podmětu: </w:t>
      </w:r>
      <w:r w:rsidRPr="007E3CBE">
        <w:rPr>
          <w:i/>
        </w:rPr>
        <w:t xml:space="preserve">Chodbou zaznělo hlasité </w:t>
      </w:r>
      <w:r w:rsidRPr="007E3CBE">
        <w:rPr>
          <w:b/>
          <w:i/>
        </w:rPr>
        <w:t>haló</w:t>
      </w:r>
      <w:r w:rsidRPr="007E3CBE">
        <w:rPr>
          <w:i/>
        </w:rPr>
        <w:t>.</w:t>
      </w:r>
      <w:r>
        <w:t xml:space="preserve">; přísudku: </w:t>
      </w:r>
      <w:r w:rsidRPr="007E3CBE">
        <w:rPr>
          <w:i/>
        </w:rPr>
        <w:t xml:space="preserve">Žába </w:t>
      </w:r>
      <w:r w:rsidRPr="007E3CBE">
        <w:rPr>
          <w:b/>
          <w:i/>
        </w:rPr>
        <w:t>hop</w:t>
      </w:r>
      <w:r w:rsidRPr="007E3CBE">
        <w:rPr>
          <w:i/>
        </w:rPr>
        <w:t xml:space="preserve"> do vody.</w:t>
      </w:r>
      <w:r>
        <w:t xml:space="preserve">; předmětu: </w:t>
      </w:r>
      <w:r>
        <w:rPr>
          <w:i/>
        </w:rPr>
        <w:t xml:space="preserve">Já žádné </w:t>
      </w:r>
      <w:r w:rsidRPr="007E3CBE">
        <w:rPr>
          <w:b/>
          <w:i/>
        </w:rPr>
        <w:t>bác</w:t>
      </w:r>
      <w:r>
        <w:rPr>
          <w:i/>
        </w:rPr>
        <w:t xml:space="preserve"> neslyšel. </w:t>
      </w:r>
      <w:r>
        <w:t xml:space="preserve"> </w:t>
      </w:r>
    </w:p>
    <w:p w:rsidR="009C70E2" w:rsidRDefault="009C70E2" w:rsidP="009C70E2">
      <w:pPr>
        <w:pStyle w:val="Odstavecseseznamem"/>
        <w:numPr>
          <w:ilvl w:val="0"/>
          <w:numId w:val="47"/>
        </w:numPr>
      </w:pPr>
      <w:r>
        <w:t xml:space="preserve">jsou obsahově samostatná, a proto zpravidla tvoří tzv. větné ekvivalenty (věty neslovesné): </w:t>
      </w:r>
      <w:r w:rsidRPr="00545408">
        <w:rPr>
          <w:i/>
        </w:rPr>
        <w:t>Sakra, co tu děláš?</w:t>
      </w:r>
      <w:r>
        <w:t xml:space="preserve"> </w:t>
      </w:r>
    </w:p>
    <w:p w:rsidR="009C70E2" w:rsidRDefault="009C70E2" w:rsidP="009C70E2">
      <w:pPr>
        <w:pStyle w:val="Odstavecseseznamem"/>
      </w:pPr>
    </w:p>
    <w:p w:rsidR="009C70E2" w:rsidRDefault="009C70E2" w:rsidP="009C70E2">
      <w:pPr>
        <w:pStyle w:val="Podnadpis"/>
      </w:pPr>
      <w:bookmarkStart w:id="14" w:name="_Toc520191970"/>
      <w:r>
        <w:t>2) Druhy citoslovcí</w:t>
      </w:r>
      <w:bookmarkEnd w:id="14"/>
    </w:p>
    <w:p w:rsidR="009C70E2" w:rsidRDefault="009C70E2" w:rsidP="009C70E2">
      <w:pPr>
        <w:pStyle w:val="Odstavecseseznamem"/>
        <w:numPr>
          <w:ilvl w:val="0"/>
          <w:numId w:val="34"/>
        </w:numPr>
      </w:pPr>
      <w:r w:rsidRPr="007E3CBE">
        <w:rPr>
          <w:b/>
        </w:rPr>
        <w:t>pocitová</w:t>
      </w:r>
      <w:r>
        <w:t xml:space="preserve"> </w:t>
      </w:r>
      <w:r w:rsidRPr="001441B0">
        <w:rPr>
          <w:b/>
        </w:rPr>
        <w:t>(subjektivní)</w:t>
      </w:r>
      <w:r>
        <w:t xml:space="preserve"> – vyjadřují nálady, pocity: </w:t>
      </w:r>
      <w:r w:rsidRPr="007E3CBE">
        <w:rPr>
          <w:i/>
        </w:rPr>
        <w:t>hurá, au, páni, fuj</w:t>
      </w:r>
      <w:r>
        <w:t xml:space="preserve"> aj.</w:t>
      </w:r>
    </w:p>
    <w:p w:rsidR="009C70E2" w:rsidRDefault="009C70E2" w:rsidP="009C70E2">
      <w:pPr>
        <w:pStyle w:val="Odstavecseseznamem"/>
        <w:numPr>
          <w:ilvl w:val="0"/>
          <w:numId w:val="34"/>
        </w:numPr>
      </w:pPr>
      <w:r w:rsidRPr="007E3CBE">
        <w:rPr>
          <w:b/>
        </w:rPr>
        <w:t>zvukomalebná (onomatopoická)</w:t>
      </w:r>
      <w:r>
        <w:t xml:space="preserve"> – napodobují lidské, zvířecí zvuky, zvuky předmětů: </w:t>
      </w:r>
      <w:r w:rsidRPr="007E3CBE">
        <w:rPr>
          <w:i/>
        </w:rPr>
        <w:t xml:space="preserve">ťuk, bác, píp </w:t>
      </w:r>
      <w:r>
        <w:t>aj.</w:t>
      </w:r>
    </w:p>
    <w:p w:rsidR="009C70E2" w:rsidRDefault="009C70E2" w:rsidP="009C70E2">
      <w:pPr>
        <w:pStyle w:val="Odstavecseseznamem"/>
        <w:numPr>
          <w:ilvl w:val="0"/>
          <w:numId w:val="34"/>
        </w:numPr>
        <w:rPr>
          <w:i/>
        </w:rPr>
      </w:pPr>
      <w:r w:rsidRPr="007E3CBE">
        <w:rPr>
          <w:b/>
        </w:rPr>
        <w:t>kontaktová</w:t>
      </w:r>
      <w:r>
        <w:rPr>
          <w:b/>
        </w:rPr>
        <w:t xml:space="preserve"> (vybízecí)</w:t>
      </w:r>
      <w:r>
        <w:t xml:space="preserve"> – slouží k získání pozornosti, udržování kontaktu: </w:t>
      </w:r>
      <w:r w:rsidRPr="005935A1">
        <w:rPr>
          <w:i/>
        </w:rPr>
        <w:t>člověče,</w:t>
      </w:r>
      <w:r>
        <w:t xml:space="preserve"> </w:t>
      </w:r>
      <w:r w:rsidRPr="007E3CBE">
        <w:rPr>
          <w:i/>
        </w:rPr>
        <w:t xml:space="preserve">hele, </w:t>
      </w:r>
      <w:r>
        <w:rPr>
          <w:i/>
        </w:rPr>
        <w:t xml:space="preserve">ahoj, </w:t>
      </w:r>
      <w:r w:rsidRPr="007E3CBE">
        <w:rPr>
          <w:i/>
        </w:rPr>
        <w:t>pozor, ven, čiči</w:t>
      </w:r>
    </w:p>
    <w:p w:rsidR="009C70E2" w:rsidRDefault="009C70E2" w:rsidP="009C70E2">
      <w:pPr>
        <w:pStyle w:val="Odstavecseseznamem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0E2" w:rsidTr="00C76DE5">
        <w:tc>
          <w:tcPr>
            <w:tcW w:w="9212" w:type="dxa"/>
          </w:tcPr>
          <w:p w:rsidR="009C70E2" w:rsidRPr="00545408" w:rsidRDefault="009C70E2" w:rsidP="00C76DE5">
            <w:pPr>
              <w:rPr>
                <w:b/>
              </w:rPr>
            </w:pPr>
            <w:r w:rsidRPr="00545408">
              <w:rPr>
                <w:b/>
              </w:rPr>
              <w:lastRenderedPageBreak/>
              <w:t xml:space="preserve">Na co si dát pozor: </w:t>
            </w:r>
          </w:p>
          <w:p w:rsidR="009C70E2" w:rsidRPr="00545408" w:rsidRDefault="009C70E2" w:rsidP="009C70E2">
            <w:pPr>
              <w:pStyle w:val="Odstavecseseznamem"/>
              <w:numPr>
                <w:ilvl w:val="0"/>
                <w:numId w:val="47"/>
              </w:numPr>
              <w:rPr>
                <w:rStyle w:val="Zdraznn"/>
                <w:i w:val="0"/>
                <w:iCs w:val="0"/>
              </w:rPr>
            </w:pPr>
            <w:r>
              <w:t xml:space="preserve">citoslovce se čárkou neodděluje v případě, že je spojeno s jiným důrazným zvolacím výrazem: </w:t>
            </w:r>
            <w:r>
              <w:rPr>
                <w:rStyle w:val="Zdraznn"/>
              </w:rPr>
              <w:t>Ó kéž bych tu zkoušku udělal!</w:t>
            </w:r>
          </w:p>
          <w:p w:rsidR="009C70E2" w:rsidRPr="00545408" w:rsidRDefault="009C70E2" w:rsidP="009C70E2">
            <w:pPr>
              <w:pStyle w:val="Odstavecseseznamem"/>
              <w:numPr>
                <w:ilvl w:val="0"/>
                <w:numId w:val="47"/>
              </w:numPr>
            </w:pPr>
            <w:r>
              <w:rPr>
                <w:rStyle w:val="Zdraznn"/>
              </w:rPr>
              <w:t>č</w:t>
            </w:r>
            <w:r>
              <w:t xml:space="preserve">árkou neoddělujeme také citoslovce, které je větným členem: </w:t>
            </w:r>
            <w:r w:rsidRPr="00545408">
              <w:rPr>
                <w:i/>
              </w:rPr>
              <w:t>Holub</w:t>
            </w:r>
            <w:r w:rsidRPr="00545408">
              <w:t xml:space="preserve"> </w:t>
            </w:r>
            <w:r w:rsidRPr="00545408">
              <w:rPr>
                <w:rStyle w:val="Zdraznn"/>
              </w:rPr>
              <w:t>frnk a byl pryč</w:t>
            </w:r>
            <w:r w:rsidRPr="00545408">
              <w:t xml:space="preserve"> (přísudek)</w:t>
            </w:r>
          </w:p>
          <w:p w:rsidR="009C70E2" w:rsidRPr="00545408" w:rsidRDefault="009C70E2" w:rsidP="009C70E2">
            <w:pPr>
              <w:pStyle w:val="Odstavecseseznamem"/>
              <w:numPr>
                <w:ilvl w:val="0"/>
                <w:numId w:val="47"/>
              </w:numPr>
              <w:rPr>
                <w:rStyle w:val="Zdraznn"/>
                <w:i w:val="0"/>
                <w:iCs w:val="0"/>
              </w:rPr>
            </w:pPr>
            <w:r>
              <w:t xml:space="preserve">pokud mají platnost větného ekvivalentu, oddělujeme je čárkou: </w:t>
            </w:r>
            <w:r>
              <w:rPr>
                <w:rStyle w:val="Zdraznn"/>
              </w:rPr>
              <w:t>Haló, počkejte! Co se tady motáš, probůh?</w:t>
            </w:r>
          </w:p>
          <w:p w:rsidR="009C70E2" w:rsidRDefault="009C70E2" w:rsidP="009C70E2">
            <w:pPr>
              <w:pStyle w:val="Odstavecseseznamem"/>
              <w:numPr>
                <w:ilvl w:val="0"/>
                <w:numId w:val="47"/>
              </w:numPr>
            </w:pPr>
            <w:r w:rsidRPr="00545408">
              <w:rPr>
                <w:rStyle w:val="Zdraznn"/>
              </w:rPr>
              <w:t>o</w:t>
            </w:r>
            <w:r>
              <w:t xml:space="preserve">ddělují se též citoslovce s kontaktovou funkcí: </w:t>
            </w:r>
            <w:r>
              <w:rPr>
                <w:rStyle w:val="Zdraznn"/>
              </w:rPr>
              <w:t xml:space="preserve">Povedlo se mi to, co(ž)? Navštívíte nás, že ano? </w:t>
            </w:r>
          </w:p>
        </w:tc>
      </w:tr>
    </w:tbl>
    <w:p w:rsidR="009C70E2" w:rsidRPr="00D16378" w:rsidRDefault="009C70E2">
      <w:pPr>
        <w:rPr>
          <w:rFonts w:cstheme="minorHAnsi"/>
          <w:color w:val="000000" w:themeColor="text1"/>
        </w:rPr>
      </w:pPr>
    </w:p>
    <w:sectPr w:rsidR="009C70E2" w:rsidRPr="00D16378" w:rsidSect="00D16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D3" w:rsidRDefault="005158D3" w:rsidP="00D16378">
      <w:pPr>
        <w:spacing w:after="0" w:line="240" w:lineRule="auto"/>
      </w:pPr>
      <w:r>
        <w:separator/>
      </w:r>
    </w:p>
  </w:endnote>
  <w:endnote w:type="continuationSeparator" w:id="0">
    <w:p w:rsidR="005158D3" w:rsidRDefault="005158D3" w:rsidP="00D1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D3" w:rsidRDefault="005158D3" w:rsidP="00D16378">
      <w:pPr>
        <w:spacing w:after="0" w:line="240" w:lineRule="auto"/>
      </w:pPr>
      <w:r>
        <w:separator/>
      </w:r>
    </w:p>
  </w:footnote>
  <w:footnote w:type="continuationSeparator" w:id="0">
    <w:p w:rsidR="005158D3" w:rsidRDefault="005158D3" w:rsidP="00D16378">
      <w:pPr>
        <w:spacing w:after="0" w:line="240" w:lineRule="auto"/>
      </w:pPr>
      <w:r>
        <w:continuationSeparator/>
      </w:r>
    </w:p>
  </w:footnote>
  <w:footnote w:id="1">
    <w:p w:rsidR="00D16378" w:rsidRDefault="00D16378" w:rsidP="00D1637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F70"/>
    <w:multiLevelType w:val="hybridMultilevel"/>
    <w:tmpl w:val="2B1EA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293"/>
    <w:multiLevelType w:val="hybridMultilevel"/>
    <w:tmpl w:val="D55E16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E6F492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234FE"/>
    <w:multiLevelType w:val="hybridMultilevel"/>
    <w:tmpl w:val="F1C265B8"/>
    <w:lvl w:ilvl="0" w:tplc="C388DF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B9C"/>
    <w:multiLevelType w:val="hybridMultilevel"/>
    <w:tmpl w:val="628E531C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75DBD"/>
    <w:multiLevelType w:val="hybridMultilevel"/>
    <w:tmpl w:val="AB4C0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B6A"/>
    <w:multiLevelType w:val="hybridMultilevel"/>
    <w:tmpl w:val="36E42E76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3E6F492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36CE3"/>
    <w:multiLevelType w:val="hybridMultilevel"/>
    <w:tmpl w:val="4E7C735C"/>
    <w:lvl w:ilvl="0" w:tplc="0EF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969D4"/>
    <w:multiLevelType w:val="hybridMultilevel"/>
    <w:tmpl w:val="5BECE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0F72"/>
    <w:multiLevelType w:val="hybridMultilevel"/>
    <w:tmpl w:val="30FCB6BA"/>
    <w:lvl w:ilvl="0" w:tplc="A21A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4A8E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E3370"/>
    <w:multiLevelType w:val="hybridMultilevel"/>
    <w:tmpl w:val="C5247394"/>
    <w:lvl w:ilvl="0" w:tplc="7F704E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D157D"/>
    <w:multiLevelType w:val="hybridMultilevel"/>
    <w:tmpl w:val="051EAC14"/>
    <w:lvl w:ilvl="0" w:tplc="3F3061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1D7"/>
    <w:multiLevelType w:val="hybridMultilevel"/>
    <w:tmpl w:val="E620E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03BED"/>
    <w:multiLevelType w:val="hybridMultilevel"/>
    <w:tmpl w:val="5CBAD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5598F"/>
    <w:multiLevelType w:val="hybridMultilevel"/>
    <w:tmpl w:val="0CA20F38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15E63"/>
    <w:multiLevelType w:val="hybridMultilevel"/>
    <w:tmpl w:val="68669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AE19C8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60216"/>
    <w:multiLevelType w:val="hybridMultilevel"/>
    <w:tmpl w:val="7EEEF61E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E7C8A"/>
    <w:multiLevelType w:val="hybridMultilevel"/>
    <w:tmpl w:val="38A6A9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65FC5"/>
    <w:multiLevelType w:val="hybridMultilevel"/>
    <w:tmpl w:val="B38C7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3C63"/>
    <w:multiLevelType w:val="multilevel"/>
    <w:tmpl w:val="550E5EF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4077F9F"/>
    <w:multiLevelType w:val="hybridMultilevel"/>
    <w:tmpl w:val="94AE6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7385C"/>
    <w:multiLevelType w:val="hybridMultilevel"/>
    <w:tmpl w:val="AAE8FBFA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05502"/>
    <w:multiLevelType w:val="hybridMultilevel"/>
    <w:tmpl w:val="A89C1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F2C5B"/>
    <w:multiLevelType w:val="hybridMultilevel"/>
    <w:tmpl w:val="A8765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B3950"/>
    <w:multiLevelType w:val="hybridMultilevel"/>
    <w:tmpl w:val="0304F26E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76B79"/>
    <w:multiLevelType w:val="hybridMultilevel"/>
    <w:tmpl w:val="4BA8E4A2"/>
    <w:lvl w:ilvl="0" w:tplc="A0AEA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17AEE3C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02AA3"/>
    <w:multiLevelType w:val="hybridMultilevel"/>
    <w:tmpl w:val="C3FE838A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E5FC6"/>
    <w:multiLevelType w:val="hybridMultilevel"/>
    <w:tmpl w:val="BA84D7C8"/>
    <w:lvl w:ilvl="0" w:tplc="B50C0D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E0752"/>
    <w:multiLevelType w:val="hybridMultilevel"/>
    <w:tmpl w:val="1696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836F9"/>
    <w:multiLevelType w:val="hybridMultilevel"/>
    <w:tmpl w:val="AF3AB588"/>
    <w:lvl w:ilvl="0" w:tplc="99783C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4A8E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41B"/>
    <w:multiLevelType w:val="hybridMultilevel"/>
    <w:tmpl w:val="83D87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D3797"/>
    <w:multiLevelType w:val="hybridMultilevel"/>
    <w:tmpl w:val="9DE00DEC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7877422"/>
    <w:multiLevelType w:val="hybridMultilevel"/>
    <w:tmpl w:val="69627232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231B4"/>
    <w:multiLevelType w:val="hybridMultilevel"/>
    <w:tmpl w:val="5D8AD894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DB230F"/>
    <w:multiLevelType w:val="hybridMultilevel"/>
    <w:tmpl w:val="77961D26"/>
    <w:lvl w:ilvl="0" w:tplc="3F3061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A68B5"/>
    <w:multiLevelType w:val="hybridMultilevel"/>
    <w:tmpl w:val="677E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BAB"/>
    <w:multiLevelType w:val="hybridMultilevel"/>
    <w:tmpl w:val="D1A67B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E427F6"/>
    <w:multiLevelType w:val="multilevel"/>
    <w:tmpl w:val="3C12C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3"/>
      <w:lvlText w:val="%1.%2."/>
      <w:lvlJc w:val="left"/>
      <w:pPr>
        <w:ind w:left="792" w:hanging="432"/>
      </w:pPr>
    </w:lvl>
    <w:lvl w:ilvl="2">
      <w:start w:val="1"/>
      <w:numFmt w:val="decimal"/>
      <w:pStyle w:val="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E1303E"/>
    <w:multiLevelType w:val="hybridMultilevel"/>
    <w:tmpl w:val="8258F878"/>
    <w:lvl w:ilvl="0" w:tplc="AABEAD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4A8E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21894"/>
    <w:multiLevelType w:val="hybridMultilevel"/>
    <w:tmpl w:val="59046ACA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D22E12"/>
    <w:multiLevelType w:val="hybridMultilevel"/>
    <w:tmpl w:val="2FFC51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CE225D"/>
    <w:multiLevelType w:val="hybridMultilevel"/>
    <w:tmpl w:val="6902E96C"/>
    <w:lvl w:ilvl="0" w:tplc="734CA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20C42"/>
    <w:multiLevelType w:val="hybridMultilevel"/>
    <w:tmpl w:val="0108F802"/>
    <w:lvl w:ilvl="0" w:tplc="3F306178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056F7B"/>
    <w:multiLevelType w:val="hybridMultilevel"/>
    <w:tmpl w:val="6D4C8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0291"/>
    <w:multiLevelType w:val="hybridMultilevel"/>
    <w:tmpl w:val="2898B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4A8E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13030"/>
    <w:multiLevelType w:val="hybridMultilevel"/>
    <w:tmpl w:val="3E162B32"/>
    <w:lvl w:ilvl="0" w:tplc="072C5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31F24"/>
    <w:multiLevelType w:val="hybridMultilevel"/>
    <w:tmpl w:val="39EC5E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53088"/>
    <w:multiLevelType w:val="hybridMultilevel"/>
    <w:tmpl w:val="0D48064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11"/>
  </w:num>
  <w:num w:numId="5">
    <w:abstractNumId w:val="14"/>
  </w:num>
  <w:num w:numId="6">
    <w:abstractNumId w:val="24"/>
  </w:num>
  <w:num w:numId="7">
    <w:abstractNumId w:val="31"/>
  </w:num>
  <w:num w:numId="8">
    <w:abstractNumId w:val="43"/>
  </w:num>
  <w:num w:numId="9">
    <w:abstractNumId w:val="28"/>
  </w:num>
  <w:num w:numId="10">
    <w:abstractNumId w:val="25"/>
  </w:num>
  <w:num w:numId="11">
    <w:abstractNumId w:val="13"/>
  </w:num>
  <w:num w:numId="12">
    <w:abstractNumId w:val="5"/>
  </w:num>
  <w:num w:numId="13">
    <w:abstractNumId w:val="23"/>
  </w:num>
  <w:num w:numId="14">
    <w:abstractNumId w:val="32"/>
  </w:num>
  <w:num w:numId="15">
    <w:abstractNumId w:val="37"/>
  </w:num>
  <w:num w:numId="16">
    <w:abstractNumId w:val="8"/>
  </w:num>
  <w:num w:numId="17">
    <w:abstractNumId w:val="41"/>
  </w:num>
  <w:num w:numId="18">
    <w:abstractNumId w:val="9"/>
  </w:num>
  <w:num w:numId="19">
    <w:abstractNumId w:val="40"/>
  </w:num>
  <w:num w:numId="20">
    <w:abstractNumId w:val="10"/>
  </w:num>
  <w:num w:numId="21">
    <w:abstractNumId w:val="36"/>
  </w:num>
  <w:num w:numId="22">
    <w:abstractNumId w:val="21"/>
  </w:num>
  <w:num w:numId="23">
    <w:abstractNumId w:val="2"/>
  </w:num>
  <w:num w:numId="24">
    <w:abstractNumId w:val="39"/>
  </w:num>
  <w:num w:numId="25">
    <w:abstractNumId w:val="35"/>
  </w:num>
  <w:num w:numId="26">
    <w:abstractNumId w:val="45"/>
  </w:num>
  <w:num w:numId="27">
    <w:abstractNumId w:val="29"/>
  </w:num>
  <w:num w:numId="28">
    <w:abstractNumId w:val="30"/>
  </w:num>
  <w:num w:numId="29">
    <w:abstractNumId w:val="34"/>
  </w:num>
  <w:num w:numId="30">
    <w:abstractNumId w:val="16"/>
  </w:num>
  <w:num w:numId="31">
    <w:abstractNumId w:val="19"/>
  </w:num>
  <w:num w:numId="32">
    <w:abstractNumId w:val="42"/>
  </w:num>
  <w:num w:numId="33">
    <w:abstractNumId w:val="27"/>
  </w:num>
  <w:num w:numId="34">
    <w:abstractNumId w:val="22"/>
  </w:num>
  <w:num w:numId="35">
    <w:abstractNumId w:val="44"/>
  </w:num>
  <w:num w:numId="36">
    <w:abstractNumId w:val="46"/>
  </w:num>
  <w:num w:numId="37">
    <w:abstractNumId w:val="17"/>
  </w:num>
  <w:num w:numId="38">
    <w:abstractNumId w:val="7"/>
  </w:num>
  <w:num w:numId="39">
    <w:abstractNumId w:val="6"/>
  </w:num>
  <w:num w:numId="40">
    <w:abstractNumId w:val="20"/>
  </w:num>
  <w:num w:numId="41">
    <w:abstractNumId w:val="3"/>
  </w:num>
  <w:num w:numId="42">
    <w:abstractNumId w:val="38"/>
  </w:num>
  <w:num w:numId="43">
    <w:abstractNumId w:val="4"/>
  </w:num>
  <w:num w:numId="44">
    <w:abstractNumId w:val="0"/>
  </w:num>
  <w:num w:numId="45">
    <w:abstractNumId w:val="15"/>
  </w:num>
  <w:num w:numId="46">
    <w:abstractNumId w:val="1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8"/>
    <w:rsid w:val="00197302"/>
    <w:rsid w:val="005158D3"/>
    <w:rsid w:val="00623AD5"/>
    <w:rsid w:val="009C70E2"/>
    <w:rsid w:val="00B070D3"/>
    <w:rsid w:val="00D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536F"/>
  <w15:chartTrackingRefBased/>
  <w15:docId w15:val="{5722A9B4-5F93-428A-BF3C-E72F12D8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37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1637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637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37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637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637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63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3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3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37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3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637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637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1637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63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63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3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16378"/>
    <w:pPr>
      <w:spacing w:after="0" w:line="240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3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3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6378"/>
    <w:rPr>
      <w:vertAlign w:val="superscript"/>
    </w:rPr>
  </w:style>
  <w:style w:type="table" w:styleId="Mkatabulky">
    <w:name w:val="Table Grid"/>
    <w:basedOn w:val="Normlntabulka"/>
    <w:uiPriority w:val="59"/>
    <w:rsid w:val="00D1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6378"/>
  </w:style>
  <w:style w:type="paragraph" w:styleId="Podnadpis">
    <w:name w:val="Subtitle"/>
    <w:basedOn w:val="Normln"/>
    <w:next w:val="Normln"/>
    <w:link w:val="PodnadpisChar"/>
    <w:uiPriority w:val="11"/>
    <w:qFormat/>
    <w:rsid w:val="00D16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1637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1637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16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37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78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link w:val="Styl1Char"/>
    <w:autoRedefine/>
    <w:qFormat/>
    <w:rsid w:val="009C70E2"/>
    <w:pPr>
      <w:numPr>
        <w:numId w:val="4"/>
      </w:numPr>
      <w:spacing w:line="240" w:lineRule="auto"/>
      <w:ind w:left="360"/>
    </w:pPr>
  </w:style>
  <w:style w:type="character" w:customStyle="1" w:styleId="Styl1Char">
    <w:name w:val="Styl1 Char"/>
    <w:basedOn w:val="Nadpis1Char"/>
    <w:link w:val="Styl1"/>
    <w:rsid w:val="009C70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yl3">
    <w:name w:val="Styl3"/>
    <w:basedOn w:val="Styl1"/>
    <w:link w:val="Styl3Char"/>
    <w:qFormat/>
    <w:rsid w:val="009C70E2"/>
    <w:pPr>
      <w:numPr>
        <w:ilvl w:val="1"/>
        <w:numId w:val="21"/>
      </w:numPr>
    </w:pPr>
  </w:style>
  <w:style w:type="paragraph" w:customStyle="1" w:styleId="Styl4">
    <w:name w:val="Styl4"/>
    <w:basedOn w:val="Styl3"/>
    <w:qFormat/>
    <w:rsid w:val="009C70E2"/>
    <w:pPr>
      <w:numPr>
        <w:ilvl w:val="2"/>
      </w:numPr>
      <w:ind w:left="720" w:hanging="720"/>
    </w:pPr>
  </w:style>
  <w:style w:type="character" w:customStyle="1" w:styleId="Styl3Char">
    <w:name w:val="Styl3 Char"/>
    <w:basedOn w:val="Styl1Char"/>
    <w:link w:val="Styl3"/>
    <w:rsid w:val="009C70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3048</Words>
  <Characters>17989</Characters>
  <Application>Microsoft Office Word</Application>
  <DocSecurity>0</DocSecurity>
  <Lines>149</Lines>
  <Paragraphs>41</Paragraphs>
  <ScaleCrop>false</ScaleCrop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2020-03-17T13:28:00Z</dcterms:created>
  <dcterms:modified xsi:type="dcterms:W3CDTF">2020-03-17T13:45:00Z</dcterms:modified>
</cp:coreProperties>
</file>