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Jednoduché úročení:   Příklady k </w:t>
      </w: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promyšlení</w:t>
      </w:r>
      <w:r>
        <w:rPr>
          <w:b/>
          <w:bCs/>
          <w:sz w:val="32"/>
          <w:szCs w:val="32"/>
          <w:u w:val="single"/>
        </w:rPr>
        <w:t xml:space="preserve"> a řešení, </w:t>
      </w:r>
      <w:r>
        <w:rPr>
          <w:b/>
          <w:bCs/>
          <w:sz w:val="32"/>
          <w:szCs w:val="32"/>
          <w:u w:val="single"/>
        </w:rPr>
        <w:t>3. úsek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Základní princip jednoduchého úročení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bidi w:val="0"/>
        <w:jc w:val="left"/>
        <w:rPr>
          <w:rFonts w:eastAsia="SimSun" w:cs="Mangal"/>
          <w:color w:val="auto"/>
          <w:kern w:val="2"/>
          <w:lang w:val="en-US" w:eastAsia="zh-CN" w:bidi="hi-IN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eastAsia="SimSun" w:cs="Mangal" w:ascii="Times New Roman" w:hAnsi="Times New Roman"/>
          <w:color w:val="auto"/>
          <w:kern w:val="2"/>
          <w:sz w:val="22"/>
          <w:szCs w:val="22"/>
          <w:lang w:val="en-US" w:eastAsia="zh-CN" w:bidi="hi-IN"/>
        </w:rPr>
        <w:t xml:space="preserve">K úročené částce se připisuje v pravidelných intervalech stále stejná suma, vypočítaná už z počátečního vkladu, počáteční výše půjčky apod. </w:t>
      </w:r>
    </w:p>
    <w:p>
      <w:pPr>
        <w:pStyle w:val="Normal"/>
        <w:bidi w:val="0"/>
        <w:jc w:val="left"/>
        <w:rPr>
          <w:rFonts w:eastAsia="SimSun" w:cs="Mangal"/>
          <w:color w:val="auto"/>
          <w:kern w:val="2"/>
          <w:lang w:val="en-US" w:eastAsia="zh-CN" w:bidi="hi-IN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eastAsia="SimSun" w:cs="Mangal" w:ascii="Times New Roman" w:hAnsi="Times New Roman"/>
          <w:color w:val="auto"/>
          <w:kern w:val="2"/>
          <w:sz w:val="22"/>
          <w:szCs w:val="22"/>
          <w:lang w:val="en-US" w:eastAsia="zh-CN" w:bidi="hi-IN"/>
        </w:rPr>
        <w:t xml:space="preserve">Neuvažuje ,,úroky z úroků”, umožňuje počítat finanční úvahy v termínech aritmetických posloupností a lineárních funkcí. </w:t>
      </w:r>
    </w:p>
    <w:p>
      <w:pPr>
        <w:pStyle w:val="Normal"/>
        <w:bidi w:val="0"/>
        <w:jc w:val="left"/>
        <w:rPr>
          <w:rFonts w:eastAsia="SimSun" w:cs="Mangal"/>
          <w:color w:val="auto"/>
          <w:kern w:val="2"/>
          <w:lang w:val="en-US" w:eastAsia="zh-CN" w:bidi="hi-IN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eastAsia="SimSun" w:cs="Mangal" w:ascii="Times New Roman" w:hAnsi="Times New Roman"/>
          <w:color w:val="auto"/>
          <w:kern w:val="2"/>
          <w:sz w:val="22"/>
          <w:szCs w:val="22"/>
          <w:lang w:val="en-US" w:eastAsia="zh-CN" w:bidi="hi-IN"/>
        </w:rPr>
        <w:t xml:space="preserve">V mnoha případech dává velmi dobré odhady, které nevyžadují složitější matematické postupy. </w:t>
      </w:r>
    </w:p>
    <w:p>
      <w:pPr>
        <w:pStyle w:val="Normal"/>
        <w:bidi w:val="0"/>
        <w:jc w:val="left"/>
        <w:rPr>
          <w:rFonts w:eastAsia="SimSun" w:cs="Mangal"/>
          <w:color w:val="auto"/>
          <w:kern w:val="2"/>
          <w:lang w:val="en-US" w:eastAsia="zh-CN" w:bidi="hi-IN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eastAsia="SimSun" w:cs="Times New Roman" w:ascii="Times New Roman" w:hAnsi="Times New Roman"/>
          <w:b/>
          <w:color w:val="auto"/>
          <w:kern w:val="2"/>
          <w:sz w:val="22"/>
          <w:szCs w:val="22"/>
          <w:u w:val="single"/>
          <w:lang w:val="en-US" w:eastAsia="zh-CN" w:bidi="hi-IN"/>
        </w:rPr>
        <w:t xml:space="preserve">Úloha </w:t>
      </w:r>
      <w:r>
        <w:rPr>
          <w:rFonts w:eastAsia="SimSun" w:cs="Times New Roman" w:ascii="Times New Roman" w:hAnsi="Times New Roman"/>
          <w:b/>
          <w:color w:val="auto"/>
          <w:kern w:val="2"/>
          <w:sz w:val="22"/>
          <w:szCs w:val="22"/>
          <w:u w:val="single"/>
          <w:lang w:val="en-US" w:eastAsia="zh-CN" w:bidi="hi-IN"/>
        </w:rPr>
        <w:t>A</w:t>
      </w:r>
      <w:r>
        <w:rPr>
          <w:rFonts w:eastAsia="SimSun" w:cs="Times New Roman" w:ascii="Times New Roman" w:hAnsi="Times New Roman"/>
          <w:b/>
          <w:color w:val="auto"/>
          <w:kern w:val="2"/>
          <w:sz w:val="22"/>
          <w:szCs w:val="22"/>
          <w:u w:val="single"/>
          <w:lang w:val="en-US" w:eastAsia="zh-CN" w:bidi="hi-IN"/>
        </w:rPr>
        <w:t>:</w:t>
      </w:r>
      <w:r>
        <w:rPr>
          <w:rFonts w:eastAsia="SimSun" w:cs="Times New Roman" w:ascii="Times New Roman" w:hAnsi="Times New Roman"/>
          <w:color w:val="auto"/>
          <w:kern w:val="2"/>
          <w:sz w:val="22"/>
          <w:szCs w:val="22"/>
          <w:lang w:val="en-US" w:eastAsia="zh-CN" w:bidi="hi-IN"/>
        </w:rPr>
        <w:t xml:space="preserve"> Petr si na opravu střechy poškozené při bouřce vzal v bance úvěr 150 000 Kč. Peníze musí vrátit po roce a k půjčené částce musí navíc zaplatit úrok </w:t>
      </w:r>
      <w:r>
        <w:rPr>
          <w:rFonts w:eastAsia="SimSun" w:cs="Times New Roman" w:ascii="Times New Roman" w:hAnsi="Times New Roman"/>
          <w:color w:val="auto"/>
          <w:kern w:val="2"/>
          <w:sz w:val="22"/>
          <w:szCs w:val="22"/>
          <w:lang w:val="en-US" w:eastAsia="zh-CN" w:bidi="hi-IN"/>
        </w:rPr>
        <w:t>8</w:t>
      </w:r>
      <w:r>
        <w:rPr>
          <w:rFonts w:eastAsia="SimSun" w:cs="Times New Roman" w:ascii="Times New Roman" w:hAnsi="Times New Roman"/>
          <w:color w:val="auto"/>
          <w:kern w:val="2"/>
          <w:sz w:val="22"/>
          <w:szCs w:val="22"/>
          <w:lang w:val="en-US" w:eastAsia="zh-CN" w:bidi="hi-IN"/>
        </w:rPr>
        <w:t xml:space="preserve"> % z půjčené částky. Kolik korun bance zaplatí? Kolik korun ze zaplacené částky představuje úrok? 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eastAsia="SimSun" w:cs="Times New Roman" w:ascii="Times New Roman" w:hAnsi="Times New Roman"/>
          <w:b/>
          <w:bCs/>
          <w:color w:val="auto"/>
          <w:kern w:val="2"/>
          <w:sz w:val="22"/>
          <w:szCs w:val="22"/>
          <w:u w:val="single"/>
          <w:lang w:val="en-US" w:eastAsia="zh-CN" w:bidi="hi-IN"/>
        </w:rPr>
        <w:t>Řešení:</w:t>
      </w:r>
      <w:r>
        <w:rPr>
          <w:rFonts w:eastAsia="SimSun" w:cs="Times New Roman" w:ascii="Times New Roman" w:hAnsi="Times New Roman"/>
          <w:color w:val="auto"/>
          <w:kern w:val="2"/>
          <w:sz w:val="22"/>
          <w:szCs w:val="22"/>
          <w:lang w:val="en-US" w:eastAsia="zh-CN" w:bidi="hi-IN"/>
        </w:rPr>
        <w:t xml:space="preserve"> Uvažujeme o jediném zúročení, takže je vlastně jedno, zda jde o jednoduché či složené úročení. 1 % z půjčené částky je 1 500 Kč, </w:t>
      </w:r>
      <w:r>
        <w:rPr>
          <w:rFonts w:eastAsia="SimSun" w:cs="Times New Roman" w:ascii="Times New Roman" w:hAnsi="Times New Roman"/>
          <w:color w:val="auto"/>
          <w:kern w:val="2"/>
          <w:sz w:val="22"/>
          <w:szCs w:val="22"/>
          <w:lang w:val="en-US" w:eastAsia="zh-CN" w:bidi="hi-IN"/>
        </w:rPr>
        <w:t xml:space="preserve">tedy 8 % je 12 000 Kč. Petr tedy bance zaplatí 162 000 Kč, z toho je 150 000 Kč splátka jistiny/kapitálu (částky, která se stala podkladem úroku) a 12 000 Kč je samotný úrok. 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eastAsia="SimSun" w:cs="Times New Roman" w:ascii="Times New Roman" w:hAnsi="Times New Roman"/>
          <w:b/>
          <w:color w:val="auto"/>
          <w:kern w:val="2"/>
          <w:sz w:val="22"/>
          <w:szCs w:val="22"/>
          <w:u w:val="single"/>
          <w:lang w:val="en-US" w:eastAsia="zh-CN" w:bidi="hi-IN"/>
        </w:rPr>
        <w:t xml:space="preserve">Úloha </w:t>
      </w:r>
      <w:r>
        <w:rPr>
          <w:rFonts w:eastAsia="SimSun" w:cs="Times New Roman" w:ascii="Times New Roman" w:hAnsi="Times New Roman"/>
          <w:b/>
          <w:color w:val="auto"/>
          <w:kern w:val="2"/>
          <w:sz w:val="22"/>
          <w:szCs w:val="22"/>
          <w:u w:val="single"/>
          <w:lang w:val="en-US" w:eastAsia="zh-CN" w:bidi="hi-IN"/>
        </w:rPr>
        <w:t>B</w:t>
      </w:r>
      <w:r>
        <w:rPr>
          <w:rFonts w:eastAsia="SimSun" w:cs="Times New Roman" w:ascii="Times New Roman" w:hAnsi="Times New Roman"/>
          <w:b/>
          <w:color w:val="auto"/>
          <w:kern w:val="2"/>
          <w:sz w:val="22"/>
          <w:szCs w:val="22"/>
          <w:u w:val="single"/>
          <w:lang w:val="en-US" w:eastAsia="zh-CN" w:bidi="hi-IN"/>
        </w:rPr>
        <w:t>:</w:t>
      </w:r>
      <w:r>
        <w:rPr>
          <w:rFonts w:eastAsia="SimSun" w:cs="Times New Roman" w:ascii="Times New Roman" w:hAnsi="Times New Roman"/>
          <w:color w:val="auto"/>
          <w:kern w:val="2"/>
          <w:sz w:val="22"/>
          <w:szCs w:val="22"/>
          <w:lang w:val="en-US" w:eastAsia="zh-CN" w:bidi="hi-IN"/>
        </w:rPr>
        <w:t xml:space="preserve"> Petr si na opravu střechy poškozené při bouřce vzal v bance úvěr 150 000 Kč. </w:t>
      </w:r>
      <w:r>
        <w:rPr>
          <w:rFonts w:eastAsia="SimSun" w:cs="Times New Roman" w:ascii="Times New Roman" w:hAnsi="Times New Roman"/>
          <w:color w:val="auto"/>
          <w:kern w:val="2"/>
          <w:sz w:val="22"/>
          <w:szCs w:val="22"/>
          <w:lang w:val="en-US" w:eastAsia="zh-CN" w:bidi="hi-IN"/>
        </w:rPr>
        <w:t>Půjčka má</w:t>
      </w:r>
      <w:r>
        <w:rPr>
          <w:rFonts w:eastAsia="SimSun" w:cs="Times New Roman" w:ascii="Times New Roman" w:hAnsi="Times New Roman"/>
          <w:color w:val="auto"/>
          <w:kern w:val="2"/>
          <w:sz w:val="22"/>
          <w:szCs w:val="22"/>
          <w:lang w:val="en-US" w:eastAsia="zh-CN" w:bidi="hi-IN"/>
        </w:rPr>
        <w:t xml:space="preserve"> úrok </w:t>
      </w:r>
      <w:r>
        <w:rPr>
          <w:rFonts w:eastAsia="SimSun" w:cs="Times New Roman" w:ascii="Times New Roman" w:hAnsi="Times New Roman"/>
          <w:color w:val="auto"/>
          <w:kern w:val="2"/>
          <w:sz w:val="22"/>
          <w:szCs w:val="22"/>
          <w:lang w:val="en-US" w:eastAsia="zh-CN" w:bidi="hi-IN"/>
        </w:rPr>
        <w:t>8</w:t>
      </w:r>
      <w:r>
        <w:rPr>
          <w:rFonts w:eastAsia="SimSun" w:cs="Times New Roman" w:ascii="Times New Roman" w:hAnsi="Times New Roman"/>
          <w:color w:val="auto"/>
          <w:kern w:val="2"/>
          <w:sz w:val="22"/>
          <w:szCs w:val="22"/>
          <w:lang w:val="en-US" w:eastAsia="zh-CN" w:bidi="hi-IN"/>
        </w:rPr>
        <w:t xml:space="preserve"> %. Kolik korun bance zaplatí, </w:t>
      </w:r>
      <w:r>
        <w:rPr>
          <w:rFonts w:eastAsia="SimSun" w:cs="Times New Roman" w:ascii="Times New Roman" w:hAnsi="Times New Roman"/>
          <w:color w:val="auto"/>
          <w:kern w:val="2"/>
          <w:sz w:val="22"/>
          <w:szCs w:val="22"/>
          <w:lang w:val="en-US" w:eastAsia="zh-CN" w:bidi="hi-IN"/>
        </w:rPr>
        <w:t xml:space="preserve">jestliže splácí jedinou splátkou a) po 2 letech, b) po 3 letech, c) po 4 letech, d) po 10 letech. Uvažujte jednoduché úročení. 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eastAsia="SimSun" w:cs="Times New Roman" w:ascii="Times New Roman" w:hAnsi="Times New Roman"/>
          <w:b/>
          <w:bCs/>
          <w:color w:val="auto"/>
          <w:kern w:val="2"/>
          <w:sz w:val="22"/>
          <w:szCs w:val="22"/>
          <w:u w:val="single"/>
          <w:lang w:val="en-US" w:eastAsia="zh-CN" w:bidi="hi-IN"/>
        </w:rPr>
        <w:t>Řešení:</w:t>
      </w:r>
      <w:r>
        <w:rPr>
          <w:rFonts w:eastAsia="SimSun" w:cs="Times New Roman" w:ascii="Times New Roman" w:hAnsi="Times New Roman"/>
          <w:color w:val="auto"/>
          <w:kern w:val="2"/>
          <w:sz w:val="22"/>
          <w:szCs w:val="22"/>
          <w:lang w:val="en-US" w:eastAsia="zh-CN" w:bidi="hi-IN"/>
        </w:rPr>
        <w:t xml:space="preserve"> </w:t>
      </w:r>
      <w:r>
        <w:rPr>
          <w:rFonts w:eastAsia="SimSun" w:cs="Times New Roman" w:ascii="Times New Roman" w:hAnsi="Times New Roman"/>
          <w:color w:val="auto"/>
          <w:kern w:val="2"/>
          <w:sz w:val="22"/>
          <w:szCs w:val="22"/>
          <w:lang w:val="en-US" w:eastAsia="zh-CN" w:bidi="hi-IN"/>
        </w:rPr>
        <w:t xml:space="preserve">Úročení ve výši 8 % znamená, že banka každý rok připočítává k jistině 8 % její vstupní hodnoty, tzn. každý rok  připočítává 12 000 Kč. 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eastAsia="SimSun" w:cs="Times New Roman" w:ascii="Times New Roman" w:hAnsi="Times New Roman"/>
          <w:color w:val="auto"/>
          <w:kern w:val="2"/>
          <w:sz w:val="22"/>
          <w:szCs w:val="22"/>
          <w:lang w:val="en-US" w:eastAsia="zh-CN" w:bidi="hi-IN"/>
        </w:rPr>
        <w:t xml:space="preserve">a) Zaplatí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150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150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24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174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Kč</m:t>
        </m:r>
      </m:oMath>
      <w:r>
        <w:rPr>
          <w:rFonts w:ascii="Times New Roman" w:hAnsi="Times New Roman"/>
          <w:sz w:val="22"/>
          <w:szCs w:val="22"/>
        </w:rPr>
        <w:t xml:space="preserve">, tedy jistinu navýšenou o dva osmiprocentní úroky. Stejně tak lze uvažovat, že po 2 letech platí úrok 16 %. 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r>
        <w:rPr>
          <w:rFonts w:eastAsia="SimSun" w:cs="Times New Roman" w:ascii="Times New Roman" w:hAnsi="Times New Roman"/>
          <w:color w:val="auto"/>
          <w:kern w:val="2"/>
          <w:sz w:val="22"/>
          <w:szCs w:val="22"/>
          <w:lang w:val="en-US" w:eastAsia="zh-CN" w:bidi="hi-IN"/>
        </w:rPr>
        <w:t xml:space="preserve">Zaplatí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150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150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36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186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Kč</m:t>
        </m:r>
      </m:oMath>
      <w:r>
        <w:rPr>
          <w:rFonts w:ascii="Times New Roman" w:hAnsi="Times New Roman"/>
          <w:sz w:val="22"/>
          <w:szCs w:val="22"/>
        </w:rPr>
        <w:t xml:space="preserve">, tedy jistinu navýšenou o </w:t>
      </w:r>
      <w:r>
        <w:rPr>
          <w:rFonts w:eastAsia="SimSun" w:cs="Mangal" w:ascii="Times New Roman" w:hAnsi="Times New Roman"/>
          <w:color w:val="auto"/>
          <w:kern w:val="2"/>
          <w:sz w:val="22"/>
          <w:szCs w:val="22"/>
          <w:lang w:val="en-US" w:eastAsia="zh-CN" w:bidi="hi-IN"/>
        </w:rPr>
        <w:t>tři</w:t>
      </w:r>
      <w:r>
        <w:rPr>
          <w:rFonts w:ascii="Times New Roman" w:hAnsi="Times New Roman"/>
          <w:sz w:val="22"/>
          <w:szCs w:val="22"/>
        </w:rPr>
        <w:t xml:space="preserve"> osmiprocentní úroky. Stejně tak lze uvažovat, že po 3 letech platí úrok 24 %. 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</w:rPr>
      </w:pPr>
      <w:r>
        <w:rPr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</w:t>
      </w:r>
      <w:r>
        <w:rPr>
          <w:rFonts w:eastAsia="SimSun" w:cs="Times New Roman" w:ascii="Times New Roman" w:hAnsi="Times New Roman"/>
          <w:color w:val="auto"/>
          <w:kern w:val="2"/>
          <w:sz w:val="22"/>
          <w:szCs w:val="22"/>
          <w:lang w:val="en-US" w:eastAsia="zh-CN" w:bidi="hi-IN"/>
        </w:rPr>
        <w:t xml:space="preserve">Zaplatí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150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150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48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198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Kč</m:t>
        </m:r>
      </m:oMath>
      <w:r>
        <w:rPr>
          <w:rFonts w:ascii="Times New Roman" w:hAnsi="Times New Roman"/>
          <w:sz w:val="22"/>
          <w:szCs w:val="22"/>
        </w:rPr>
        <w:t xml:space="preserve">, tedy jistinu navýšenou o </w:t>
      </w:r>
      <w:r>
        <w:rPr>
          <w:rFonts w:eastAsia="SimSun" w:cs="Mangal" w:ascii="Times New Roman" w:hAnsi="Times New Roman"/>
          <w:color w:val="auto"/>
          <w:kern w:val="2"/>
          <w:sz w:val="22"/>
          <w:szCs w:val="22"/>
          <w:lang w:val="en-US" w:eastAsia="zh-CN" w:bidi="hi-IN"/>
        </w:rPr>
        <w:t>tři</w:t>
      </w:r>
      <w:r>
        <w:rPr>
          <w:rFonts w:ascii="Times New Roman" w:hAnsi="Times New Roman"/>
          <w:sz w:val="22"/>
          <w:szCs w:val="22"/>
        </w:rPr>
        <w:t xml:space="preserve"> osmiprocentní úroky. Stejně tak lze uvažovat, že po 3 letech platí úrok 32 %.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</w:rPr>
      </w:pPr>
      <w:r>
        <w:rPr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d) </w:t>
      </w:r>
      <w:r>
        <w:rPr>
          <w:rFonts w:eastAsia="SimSun" w:cs="Times New Roman" w:ascii="Times New Roman" w:hAnsi="Times New Roman"/>
          <w:color w:val="auto"/>
          <w:kern w:val="2"/>
          <w:sz w:val="22"/>
          <w:szCs w:val="22"/>
          <w:lang w:val="en-US" w:eastAsia="zh-CN" w:bidi="hi-IN"/>
        </w:rPr>
        <w:t xml:space="preserve">Zaplatí </w:t>
      </w:r>
      <w:r>
        <w:rPr>
          <w:rFonts w:ascii="Times New Roman" w:hAnsi="Times New Roman"/>
          <w:sz w:val="22"/>
          <w:szCs w:val="22"/>
        </w:rPr>
      </w:r>
      <m:oMath xmlns:m="http://schemas.openxmlformats.org/officeDocument/2006/math">
        <m:r>
          <w:rPr>
            <w:rFonts w:ascii="Cambria Math" w:hAnsi="Cambria Math"/>
          </w:rPr>
          <m:t xml:space="preserve">150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150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270</m:t>
        </m:r>
        <m:r>
          <w:rPr>
            <w:rFonts w:ascii="Cambria Math" w:hAnsi="Cambria Math"/>
          </w:rPr>
          <m:t xml:space="preserve">000</m:t>
        </m:r>
        <m:r>
          <w:rPr>
            <w:rFonts w:ascii="Cambria Math" w:hAnsi="Cambria Math"/>
          </w:rPr>
          <m:t xml:space="preserve">Kč</m:t>
        </m:r>
      </m:oMath>
      <w:r>
        <w:rPr>
          <w:rFonts w:ascii="Times New Roman" w:hAnsi="Times New Roman"/>
          <w:sz w:val="22"/>
          <w:szCs w:val="22"/>
        </w:rPr>
        <w:t xml:space="preserve">, tedy jistinu navýšenou o </w:t>
      </w:r>
      <w:r>
        <w:rPr>
          <w:rFonts w:eastAsia="SimSun" w:cs="Mangal" w:ascii="Times New Roman" w:hAnsi="Times New Roman"/>
          <w:color w:val="auto"/>
          <w:kern w:val="2"/>
          <w:sz w:val="22"/>
          <w:szCs w:val="22"/>
          <w:lang w:val="en-US" w:eastAsia="zh-CN" w:bidi="hi-IN"/>
        </w:rPr>
        <w:t>deset</w:t>
      </w:r>
      <w:r>
        <w:rPr>
          <w:rFonts w:ascii="Times New Roman" w:hAnsi="Times New Roman"/>
          <w:sz w:val="22"/>
          <w:szCs w:val="22"/>
        </w:rPr>
        <w:t xml:space="preserve"> osmiprocentních úroků. Stejně tak lze uvažovat, že po 10 letech platí úrok 80 %.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</w:rPr>
      </w:pPr>
      <w:r>
        <w:rPr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Poznámky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bidi w:val="0"/>
        <w:spacing w:before="0" w:after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Blíže realitě je úvaha, že by bance platil v tzv. složeném úročení. V takovém případě by se mu situace prodražila </w:t>
      </w:r>
    </w:p>
    <w:p>
      <w:pPr>
        <w:pStyle w:val="Normal"/>
        <w:bidi w:val="0"/>
        <w:spacing w:before="0" w:after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>
        <w:rPr>
          <w:rFonts w:ascii="Times New Roman" w:hAnsi="Times New Roman"/>
          <w:sz w:val="22"/>
          <w:szCs w:val="22"/>
        </w:rPr>
        <w:t xml:space="preserve">O dalších 960 Kč po 2 letech. </w:t>
      </w:r>
    </w:p>
    <w:p>
      <w:pPr>
        <w:pStyle w:val="Normal"/>
        <w:bidi w:val="0"/>
        <w:spacing w:before="0" w:after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 xml:space="preserve">O dalších 2 957 Kč po 3 letech. </w:t>
      </w:r>
    </w:p>
    <w:p>
      <w:pPr>
        <w:pStyle w:val="Normal"/>
        <w:bidi w:val="0"/>
        <w:spacing w:before="0" w:after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O dalších 6 073 Kč po 4 letech.</w:t>
      </w:r>
    </w:p>
    <w:p>
      <w:pPr>
        <w:pStyle w:val="Normal"/>
        <w:bidi w:val="0"/>
        <w:spacing w:before="0" w:after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d) O dalších 53 </w:t>
      </w:r>
      <w:r>
        <w:rPr>
          <w:rFonts w:eastAsia="SimSun" w:cs="Mangal" w:ascii="Times New Roman" w:hAnsi="Times New Roman"/>
          <w:color w:val="auto"/>
          <w:kern w:val="2"/>
          <w:sz w:val="22"/>
          <w:szCs w:val="22"/>
          <w:lang w:val="en-US" w:eastAsia="zh-CN" w:bidi="hi-IN"/>
        </w:rPr>
        <w:t>8</w:t>
      </w:r>
      <w:r>
        <w:rPr>
          <w:rFonts w:ascii="Times New Roman" w:hAnsi="Times New Roman"/>
          <w:sz w:val="22"/>
          <w:szCs w:val="22"/>
        </w:rPr>
        <w:t>39 Kč po 4 letech.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</w:rPr>
      </w:pPr>
      <w:r>
        <w:rPr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Poselství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bidi w:val="0"/>
        <w:spacing w:before="0" w:after="0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Jednoduché úročení funguje jako dobrý odhad pro menší úroky na malém počtu úrokovacích období. 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</w:rPr>
      </w:pPr>
      <w:r>
        <w:rPr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u w:val="single"/>
        </w:rPr>
      </w:pPr>
      <w:r>
        <w:rPr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u w:val="single"/>
        </w:rPr>
      </w:pPr>
      <w:r>
        <w:rPr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u w:val="single"/>
        </w:rPr>
      </w:pPr>
      <w:r>
        <w:rPr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u w:val="single"/>
        </w:rPr>
      </w:pPr>
      <w:r>
        <w:rPr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u w:val="single"/>
        </w:rPr>
      </w:pPr>
      <w:r>
        <w:rPr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u w:val="single"/>
        </w:rPr>
      </w:pPr>
      <w:r>
        <w:rPr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u w:val="single"/>
        </w:rPr>
      </w:pPr>
      <w:r>
        <w:rPr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u w:val="single"/>
        </w:rPr>
      </w:pPr>
      <w:r>
        <w:rPr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Ú</w:t>
      </w:r>
      <w:r>
        <w:rPr>
          <w:rFonts w:cs="Times New Roman" w:ascii="Times New Roman" w:hAnsi="Times New Roman"/>
          <w:b/>
          <w:sz w:val="22"/>
          <w:szCs w:val="22"/>
          <w:u w:val="single"/>
        </w:rPr>
        <w:t xml:space="preserve">lohy k vypracování 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/>
          <w:u w:val="single"/>
        </w:rPr>
      </w:pPr>
      <w:r>
        <w:rPr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Úloha 1: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 Za pomoci informačních zdrojů</w:t>
      </w:r>
      <w:r>
        <w:rPr>
          <w:rFonts w:cs="Times New Roman" w:ascii="Times New Roman" w:hAnsi="Times New Roman"/>
          <w:sz w:val="22"/>
          <w:szCs w:val="22"/>
        </w:rPr>
        <w:t xml:space="preserve"> vysvětlete následující termíny z finanční matematiky. U každého termínu najděte konkrétní příklad z předchozích </w:t>
      </w:r>
      <w:r>
        <w:rPr>
          <w:rFonts w:eastAsia="SimSun" w:cs="Times New Roman" w:ascii="Times New Roman" w:hAnsi="Times New Roman"/>
          <w:color w:val="auto"/>
          <w:kern w:val="2"/>
          <w:sz w:val="22"/>
          <w:szCs w:val="22"/>
          <w:lang w:val="en-US" w:eastAsia="zh-CN" w:bidi="hi-IN"/>
        </w:rPr>
        <w:t>řešených úloh</w:t>
      </w:r>
      <w:r>
        <w:rPr>
          <w:rFonts w:cs="Times New Roman" w:ascii="Times New Roman" w:hAnsi="Times New Roman"/>
          <w:sz w:val="22"/>
          <w:szCs w:val="22"/>
        </w:rPr>
        <w:t xml:space="preserve">. Dlužník, kapitál, roční úroková míra, úrok, věřitel. </w:t>
      </w:r>
    </w:p>
    <w:p>
      <w:pPr>
        <w:pStyle w:val="Normal"/>
        <w:bidi w:val="0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>Úloha 2:</w:t>
      </w:r>
      <w:r>
        <w:rPr>
          <w:rFonts w:cs="Times New Roman" w:ascii="Times New Roman" w:hAnsi="Times New Roman"/>
          <w:sz w:val="22"/>
          <w:szCs w:val="22"/>
        </w:rPr>
        <w:t xml:space="preserve"> Petr uložil v bance 1 350 000 Kč s roční úrokovou mírou 1,5 %. Peníze zůstávají uloženy v bance, úroky zasílá banka na konci každého roku na jeho účet. Kolik Kč mu na konci roku mělo přijít? Jak je možné, že mu přišlo jen 17 213 Kč (nešlo o omyl)? </w:t>
      </w:r>
    </w:p>
    <w:p>
      <w:pPr>
        <w:pStyle w:val="Normal"/>
        <w:bidi w:val="0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b/>
          <w:color w:val="000000" w:themeColor="text1"/>
          <w:sz w:val="22"/>
          <w:szCs w:val="22"/>
          <w:u w:val="single"/>
        </w:rPr>
        <w:t>Úloha 3: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 Jaká by musela být úroková míra při jednoduchém úročení, aby za 5 let vklad 10 000 Kč vzrostl o polovinu? </w:t>
      </w:r>
    </w:p>
    <w:p>
      <w:pPr>
        <w:pStyle w:val="Normal"/>
        <w:bidi w:val="0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b/>
          <w:color w:val="000000" w:themeColor="text1"/>
          <w:sz w:val="22"/>
          <w:szCs w:val="22"/>
          <w:u w:val="single"/>
        </w:rPr>
        <w:t>Úloha 4: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 Jaká by musela být úroková míra při jednoduchém úročení, aby za 5 let vklad 100 000 Kč vzrostl o polovinu? </w:t>
      </w:r>
    </w:p>
    <w:p>
      <w:pPr>
        <w:pStyle w:val="Normal"/>
        <w:bidi w:val="0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000000" w:themeColor="text1"/>
          <w:sz w:val="22"/>
          <w:szCs w:val="22"/>
          <w:u w:val="single"/>
        </w:rPr>
        <w:t>Úloha 5: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 Čím jsou zajímavé výsledky předchozích dvou úloh? 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  <w:r>
        <w:rPr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sz w:val="22"/>
          <w:szCs w:val="22"/>
        </w:rPr>
      </w:pPr>
      <w:r>
        <w:rPr>
          <w:rFonts w:cs="Times New Roman" w:ascii="Times New Roman" w:hAnsi="Times New Roman"/>
          <w:b/>
          <w:color w:val="000000" w:themeColor="text1"/>
          <w:sz w:val="22"/>
          <w:szCs w:val="22"/>
          <w:u w:val="single"/>
        </w:rPr>
        <w:t>Úloha 6: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 Co znamená termín RPSN? Proč u půjček nestačí udat pouze roční úrokovou míru? </w:t>
      </w:r>
    </w:p>
    <w:p>
      <w:pPr>
        <w:pStyle w:val="Normal"/>
        <w:bidi w:val="0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LibreOffice/7.0.1.2$Windows_X86_64 LibreOffice_project/7cbcfc562f6eb6708b5ff7d7397325de9e764452</Application>
  <Pages>2</Pages>
  <Words>552</Words>
  <Characters>2593</Characters>
  <CharactersWithSpaces>3143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2020-10-21T18:51:13Z</dcterms:modified>
  <cp:revision>6</cp:revision>
  <dc:subject/>
  <dc:title/>
</cp:coreProperties>
</file>