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A3C" w:rsidRPr="003D2B04" w:rsidRDefault="003D2B04">
      <w:pPr>
        <w:rPr>
          <w:b/>
        </w:rPr>
      </w:pPr>
      <w:r w:rsidRPr="003D2B04">
        <w:rPr>
          <w:b/>
        </w:rPr>
        <w:t>K1 ČL 14. 10. 2020</w:t>
      </w:r>
    </w:p>
    <w:p w:rsidR="003D2B04" w:rsidRDefault="003D2B04">
      <w:r>
        <w:t>Na online hodině jsme pokračovali v epických žánrech. Podívejte se na následující texty a ke každému textu připište, o jaký žánr se jedná a které konkrétní rysy žánru se v textu objevují.</w:t>
      </w:r>
    </w:p>
    <w:p w:rsidR="003D2B04" w:rsidRDefault="003D2B04">
      <w:r>
        <w:t xml:space="preserve">Odpovědi posílejte do úterní půlnoci 20. 10. 2020 na mail </w:t>
      </w:r>
      <w:hyperlink r:id="rId4" w:history="1">
        <w:r w:rsidRPr="00A539BB">
          <w:rPr>
            <w:rStyle w:val="Hypertextovodkaz"/>
          </w:rPr>
          <w:t>katerina.hilgardova@sskk.cz</w:t>
        </w:r>
      </w:hyperlink>
      <w:r>
        <w:t>.</w:t>
      </w:r>
    </w:p>
    <w:p w:rsidR="003D2B04" w:rsidRDefault="003D2B04"/>
    <w:p w:rsidR="003D2B04" w:rsidRDefault="003D2B04" w:rsidP="003D2B04">
      <w:pPr>
        <w:ind w:firstLine="708"/>
        <w:jc w:val="both"/>
        <w:rPr>
          <w:rFonts w:ascii="Times New Roman" w:hAnsi="Times New Roman" w:cs="Times New Roman"/>
        </w:rPr>
      </w:pPr>
      <w:r w:rsidRPr="009F13DF">
        <w:rPr>
          <w:rFonts w:ascii="Times New Roman" w:hAnsi="Times New Roman" w:cs="Times New Roman"/>
        </w:rPr>
        <w:t xml:space="preserve">1) </w:t>
      </w:r>
      <w:proofErr w:type="gramStart"/>
      <w:r w:rsidRPr="009F13DF">
        <w:rPr>
          <w:rFonts w:ascii="Times New Roman" w:hAnsi="Times New Roman" w:cs="Times New Roman"/>
        </w:rPr>
        <w:t>Bylo nebylo</w:t>
      </w:r>
      <w:proofErr w:type="gramEnd"/>
      <w:r w:rsidRPr="009F13DF">
        <w:rPr>
          <w:rFonts w:ascii="Times New Roman" w:hAnsi="Times New Roman" w:cs="Times New Roman"/>
        </w:rPr>
        <w:t>, za devatero horami a devatero řekami bylo království, kterému se od pradávna říkalo Lenivé. Král, který mu vládl, měl sice tři syny, ale žádnému se nechtělo tatínka krále na trůně vystřídat. Byli rádi, že je ráno nikdo nebudí, aby šli panovat, že jim snídani a oblečení nosí sluhové až do postele a že mezi obědem a večeří si můžou zase nějakou tu hodinku schrupnout. (…)</w:t>
      </w:r>
    </w:p>
    <w:p w:rsidR="003D2B04" w:rsidRDefault="003D2B04" w:rsidP="003D2B04">
      <w:pPr>
        <w:ind w:firstLine="708"/>
        <w:jc w:val="both"/>
        <w:rPr>
          <w:rFonts w:ascii="Times New Roman" w:hAnsi="Times New Roman" w:cs="Times New Roman"/>
        </w:rPr>
      </w:pPr>
      <w:r>
        <w:rPr>
          <w:rFonts w:ascii="Times New Roman" w:hAnsi="Times New Roman" w:cs="Times New Roman"/>
        </w:rPr>
        <w:t>2</w:t>
      </w:r>
      <w:r>
        <w:rPr>
          <w:rFonts w:ascii="Times New Roman" w:hAnsi="Times New Roman" w:cs="Times New Roman"/>
        </w:rPr>
        <w:t xml:space="preserve">) „Zešílely jste?“ zavolala na ně. „Obětujete bohům, které jste nikdy neviděly! Proč neobětuje mně? Znáte mě přece lépe než </w:t>
      </w:r>
      <w:proofErr w:type="spellStart"/>
      <w:r>
        <w:rPr>
          <w:rFonts w:ascii="Times New Roman" w:hAnsi="Times New Roman" w:cs="Times New Roman"/>
        </w:rPr>
        <w:t>Létó</w:t>
      </w:r>
      <w:proofErr w:type="spellEnd"/>
      <w:r>
        <w:rPr>
          <w:rFonts w:ascii="Times New Roman" w:hAnsi="Times New Roman" w:cs="Times New Roman"/>
        </w:rPr>
        <w:t xml:space="preserve">. Můj manžel je slavný král </w:t>
      </w:r>
      <w:proofErr w:type="spellStart"/>
      <w:r>
        <w:rPr>
          <w:rFonts w:ascii="Times New Roman" w:hAnsi="Times New Roman" w:cs="Times New Roman"/>
        </w:rPr>
        <w:t>Amfión</w:t>
      </w:r>
      <w:proofErr w:type="spellEnd"/>
      <w:r>
        <w:rPr>
          <w:rFonts w:ascii="Times New Roman" w:hAnsi="Times New Roman" w:cs="Times New Roman"/>
        </w:rPr>
        <w:t xml:space="preserve">. Můj otec byl král Tantalos, chodíval na hostiny bohů a jedl s nimi ambrózii a pil nektar. Pokladů mám více, než leckterá bohyně kdy viděla. I dětí mám víc než </w:t>
      </w:r>
      <w:proofErr w:type="spellStart"/>
      <w:r>
        <w:rPr>
          <w:rFonts w:ascii="Times New Roman" w:hAnsi="Times New Roman" w:cs="Times New Roman"/>
        </w:rPr>
        <w:t>Létó</w:t>
      </w:r>
      <w:proofErr w:type="spellEnd"/>
      <w:r>
        <w:rPr>
          <w:rFonts w:ascii="Times New Roman" w:hAnsi="Times New Roman" w:cs="Times New Roman"/>
        </w:rPr>
        <w:t xml:space="preserve">. Mám sedm synů a sedm dcer a </w:t>
      </w:r>
      <w:proofErr w:type="spellStart"/>
      <w:r>
        <w:rPr>
          <w:rFonts w:ascii="Times New Roman" w:hAnsi="Times New Roman" w:cs="Times New Roman"/>
        </w:rPr>
        <w:t>Létó</w:t>
      </w:r>
      <w:proofErr w:type="spellEnd"/>
      <w:r>
        <w:rPr>
          <w:rFonts w:ascii="Times New Roman" w:hAnsi="Times New Roman" w:cs="Times New Roman"/>
        </w:rPr>
        <w:t xml:space="preserve"> jen syna Apollóna a dceru Artemidu. Mám vznešený rod, bohatství a mnoho dětí. Ať se mi rovná štěstím některá bohyně! I kdyby mého štěstí ubylo, stále bych ho měla dost. Jděte pryč od oltářů a zanechte obětí! Modlete se k té, která si to zaslouží!“ (…)</w:t>
      </w:r>
    </w:p>
    <w:p w:rsidR="007462B9" w:rsidRDefault="007462B9" w:rsidP="003D2B04">
      <w:pPr>
        <w:ind w:firstLine="708"/>
        <w:jc w:val="both"/>
        <w:rPr>
          <w:rFonts w:ascii="Times New Roman" w:hAnsi="Times New Roman" w:cs="Times New Roman"/>
        </w:rPr>
      </w:pPr>
      <w:r>
        <w:rPr>
          <w:rFonts w:ascii="Times New Roman" w:hAnsi="Times New Roman" w:cs="Times New Roman"/>
        </w:rPr>
        <w:t xml:space="preserve">3) Letí dva balonky po poušti. První povídá: „Pozor </w:t>
      </w:r>
      <w:proofErr w:type="spellStart"/>
      <w:r>
        <w:rPr>
          <w:rFonts w:ascii="Times New Roman" w:hAnsi="Times New Roman" w:cs="Times New Roman"/>
        </w:rPr>
        <w:t>kaktusssss</w:t>
      </w:r>
      <w:proofErr w:type="spellEnd"/>
      <w:r>
        <w:rPr>
          <w:rFonts w:ascii="Times New Roman" w:hAnsi="Times New Roman" w:cs="Times New Roman"/>
        </w:rPr>
        <w:t xml:space="preserve">…“ Druhý na to: „Kde ho </w:t>
      </w:r>
      <w:proofErr w:type="spellStart"/>
      <w:r>
        <w:rPr>
          <w:rFonts w:ascii="Times New Roman" w:hAnsi="Times New Roman" w:cs="Times New Roman"/>
        </w:rPr>
        <w:t>vidíšššš</w:t>
      </w:r>
      <w:proofErr w:type="spellEnd"/>
      <w:r>
        <w:rPr>
          <w:rFonts w:ascii="Times New Roman" w:hAnsi="Times New Roman" w:cs="Times New Roman"/>
        </w:rPr>
        <w:t>…“</w:t>
      </w:r>
    </w:p>
    <w:p w:rsidR="003D2B04" w:rsidRDefault="007462B9" w:rsidP="003D2B04">
      <w:pPr>
        <w:ind w:firstLine="708"/>
        <w:jc w:val="both"/>
        <w:rPr>
          <w:rFonts w:ascii="Times New Roman" w:hAnsi="Times New Roman" w:cs="Times New Roman"/>
        </w:rPr>
      </w:pPr>
      <w:r>
        <w:rPr>
          <w:rFonts w:ascii="Times New Roman" w:hAnsi="Times New Roman" w:cs="Times New Roman"/>
        </w:rPr>
        <w:t>4</w:t>
      </w:r>
      <w:r w:rsidR="003D2B04">
        <w:rPr>
          <w:rFonts w:ascii="Times New Roman" w:hAnsi="Times New Roman" w:cs="Times New Roman"/>
        </w:rPr>
        <w:t>) Pod hradem, nedaleko myslivny, leží ďáblův kámen. Dostal název podle čerta, který tudy nesl do pekla jednoho lakomého a zlého sedláka. Ten byl prý tak těžký, že se čert unavil a rozhodl se zde odpočinout. Když se z místa zvedl, zůstala po něm na kameni památka v podobě otisku kopyta a řetězu. Od té doby se tomuto místu neřekne jinak než „U ďáblova kamene“.</w:t>
      </w:r>
    </w:p>
    <w:p w:rsidR="003D2B04" w:rsidRDefault="007462B9" w:rsidP="003D2B04">
      <w:pPr>
        <w:ind w:firstLine="708"/>
        <w:jc w:val="both"/>
        <w:rPr>
          <w:rFonts w:ascii="Times New Roman" w:hAnsi="Times New Roman" w:cs="Times New Roman"/>
        </w:rPr>
      </w:pPr>
      <w:r>
        <w:rPr>
          <w:rFonts w:ascii="Times New Roman" w:hAnsi="Times New Roman" w:cs="Times New Roman"/>
        </w:rPr>
        <w:t>5</w:t>
      </w:r>
      <w:r w:rsidR="003D2B04">
        <w:rPr>
          <w:rFonts w:ascii="Times New Roman" w:hAnsi="Times New Roman" w:cs="Times New Roman"/>
        </w:rPr>
        <w:t xml:space="preserve">) Kdys kmotra lištička se plácla přes kapsu a oběd zchystala, zvouc mistra čápa k hodům. Však chudý stůl ten měl do kvasu daleko: ta panička místo všech chodů měla jen polévku: tak skromně žila si. Tu trochu polévky dala do ploché misky. Svým dlouhým zobanem čáp nemůže z ní jísti a ona zhltne ji, dřív než on okusí. Aby se pomstil za to pokoření, čáp lišku zakrátko zve k sobě k pohoštění. „Přijímám,“ pravila, „vždyť mezi přáteli obřadnost na místě už není.“ (…) Prostřeno, ale Bože, jak! Do lahví skleněných, jež úzká hrdla mají a kam svým zobanem se dostane jen pták, však liščí čumák ne, ten sotva se dnes nají. Tak kmotře nezbylo než jít zpět k samotám s ohonem svěšeným, se srdcem plným ran, jak kdyby slepice </w:t>
      </w:r>
      <w:proofErr w:type="gramStart"/>
      <w:r w:rsidR="003D2B04">
        <w:rPr>
          <w:rFonts w:ascii="Times New Roman" w:hAnsi="Times New Roman" w:cs="Times New Roman"/>
        </w:rPr>
        <w:t>ji</w:t>
      </w:r>
      <w:proofErr w:type="gramEnd"/>
      <w:r w:rsidR="003D2B04">
        <w:rPr>
          <w:rFonts w:ascii="Times New Roman" w:hAnsi="Times New Roman" w:cs="Times New Roman"/>
        </w:rPr>
        <w:t xml:space="preserve"> byly napráskaly. To platí, taškáři i vám: každý se jednoho dne spálí.</w:t>
      </w:r>
    </w:p>
    <w:p w:rsidR="003D2B04" w:rsidRDefault="007462B9" w:rsidP="003D2B04">
      <w:pPr>
        <w:ind w:firstLine="708"/>
        <w:jc w:val="both"/>
        <w:rPr>
          <w:rFonts w:ascii="Times New Roman" w:hAnsi="Times New Roman" w:cs="Times New Roman"/>
        </w:rPr>
      </w:pPr>
      <w:r>
        <w:rPr>
          <w:rFonts w:ascii="Times New Roman" w:hAnsi="Times New Roman" w:cs="Times New Roman"/>
        </w:rPr>
        <w:t>6</w:t>
      </w:r>
      <w:r w:rsidR="003D2B04">
        <w:rPr>
          <w:rFonts w:ascii="Times New Roman" w:hAnsi="Times New Roman" w:cs="Times New Roman"/>
        </w:rPr>
        <w:t xml:space="preserve">) </w:t>
      </w:r>
      <w:r w:rsidR="009C7D0A">
        <w:rPr>
          <w:rFonts w:ascii="Times New Roman" w:hAnsi="Times New Roman" w:cs="Times New Roman"/>
        </w:rPr>
        <w:t>Přijde zajíček do obchodu a ptá se: „Máte mrkvovou zmrzlinu?“ Prodavač odpoví: „Bohužel, zajíčku, nemáme.“ Zajíček přijde do obchodu druhý den a ptá se: „Máte mrkvovou zmrzlinu?“ Prodavač opět odpoví, že nemá. Zajíček přijde i třetí de</w:t>
      </w:r>
      <w:bookmarkStart w:id="0" w:name="_GoBack"/>
      <w:bookmarkEnd w:id="0"/>
      <w:r w:rsidR="009C7D0A">
        <w:rPr>
          <w:rFonts w:ascii="Times New Roman" w:hAnsi="Times New Roman" w:cs="Times New Roman"/>
        </w:rPr>
        <w:t xml:space="preserve">n a opět se ptá, jestli mají mrkvovou zmrzlinu. „Bohužel,  zajíčku,“ odpoví prodavač. Prodavači se zajíčka zželí, a tak mu tu mrkvovou zmrzlinu </w:t>
      </w:r>
      <w:r w:rsidR="009C7D0A">
        <w:rPr>
          <w:rFonts w:ascii="Times New Roman" w:hAnsi="Times New Roman" w:cs="Times New Roman"/>
        </w:rPr>
        <w:t>připraví.</w:t>
      </w:r>
      <w:r w:rsidR="009C7D0A">
        <w:rPr>
          <w:rFonts w:ascii="Times New Roman" w:hAnsi="Times New Roman" w:cs="Times New Roman"/>
        </w:rPr>
        <w:t xml:space="preserve"> Zajíček přijde další den a ptá se: „Máte mrkvovou zmrzlinu?“ „Ano zajíčku, máme!“ radostně mu odpoví prodavač. Zajíček na to: „Ta je hnusná, co?“</w:t>
      </w:r>
    </w:p>
    <w:p w:rsidR="003D2B04" w:rsidRDefault="003D2B04"/>
    <w:sectPr w:rsidR="003D2B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AE"/>
    <w:rsid w:val="003D2B04"/>
    <w:rsid w:val="007462B9"/>
    <w:rsid w:val="008936AE"/>
    <w:rsid w:val="008E2A3C"/>
    <w:rsid w:val="009C7D0A"/>
    <w:rsid w:val="00C315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9B0C"/>
  <w15:chartTrackingRefBased/>
  <w15:docId w15:val="{CEA08836-F601-45EE-BD39-A0953C47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D2B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erina.hilgardova@ssk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454</Words>
  <Characters>2684</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KačKač</dc:creator>
  <cp:keywords/>
  <dc:description/>
  <cp:lastModifiedBy>KačKač</cp:lastModifiedBy>
  <cp:revision>3</cp:revision>
  <dcterms:created xsi:type="dcterms:W3CDTF">2020-10-13T14:01:00Z</dcterms:created>
  <dcterms:modified xsi:type="dcterms:W3CDTF">2020-10-13T14:18:00Z</dcterms:modified>
</cp:coreProperties>
</file>