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697F47" w:rsidRDefault="00697F47">
      <w:pPr>
        <w:rPr>
          <w:b/>
        </w:rPr>
      </w:pPr>
      <w:r w:rsidRPr="00697F47">
        <w:rPr>
          <w:b/>
        </w:rPr>
        <w:t xml:space="preserve">K4 </w:t>
      </w:r>
      <w:proofErr w:type="spellStart"/>
      <w:r w:rsidRPr="00697F47">
        <w:rPr>
          <w:b/>
        </w:rPr>
        <w:t>LitS</w:t>
      </w:r>
      <w:proofErr w:type="spellEnd"/>
      <w:r w:rsidRPr="00697F47">
        <w:rPr>
          <w:b/>
        </w:rPr>
        <w:t xml:space="preserve"> 7. 10. 2020</w:t>
      </w:r>
    </w:p>
    <w:p w:rsidR="00697F47" w:rsidRDefault="00697F47">
      <w:r>
        <w:t xml:space="preserve">Naposledy jsme na semináři nakousli téma adaptací (vlastně jsme ale stihli jen takový úvod ke Kytici a k samotným adaptacím jsme se pořádně nedostali). Na hodině jste dostali text Vodníka (kdo na hodině nebyl, </w:t>
      </w:r>
      <w:hyperlink r:id="rId5" w:history="1">
        <w:r w:rsidRPr="00697F47">
          <w:rPr>
            <w:rStyle w:val="Hypertextovodkaz"/>
          </w:rPr>
          <w:t>zde</w:t>
        </w:r>
      </w:hyperlink>
      <w:r>
        <w:t xml:space="preserve"> najde odkaz na text). Baladu si zevrubně přečtěte a poté zodpovězte následující otázky:</w:t>
      </w:r>
    </w:p>
    <w:p w:rsidR="00697F47" w:rsidRDefault="00697F47" w:rsidP="00697F47">
      <w:pPr>
        <w:pStyle w:val="Odstavecseseznamem"/>
        <w:numPr>
          <w:ilvl w:val="0"/>
          <w:numId w:val="1"/>
        </w:numPr>
      </w:pPr>
      <w:r>
        <w:t>Kde se balada odehrává? Najdeme v baladě nějaké specifikace ohledně místa?</w:t>
      </w:r>
    </w:p>
    <w:p w:rsidR="00E25BAE" w:rsidRDefault="00E25BAE" w:rsidP="00697F47">
      <w:pPr>
        <w:pStyle w:val="Odstavecseseznamem"/>
        <w:numPr>
          <w:ilvl w:val="0"/>
          <w:numId w:val="1"/>
        </w:numPr>
      </w:pPr>
      <w:r>
        <w:t>Co je důvodem odchodu dcery k jezeru?</w:t>
      </w:r>
    </w:p>
    <w:p w:rsidR="00E25BAE" w:rsidRDefault="00E25BAE" w:rsidP="00697F47">
      <w:pPr>
        <w:pStyle w:val="Odstavecseseznamem"/>
        <w:numPr>
          <w:ilvl w:val="0"/>
          <w:numId w:val="1"/>
        </w:numPr>
      </w:pPr>
      <w:r>
        <w:t>Jak se dívka dostane do „vodního světa“?</w:t>
      </w:r>
    </w:p>
    <w:p w:rsidR="00E25BAE" w:rsidRDefault="00E25BAE" w:rsidP="00697F47">
      <w:pPr>
        <w:pStyle w:val="Odstavecseseznamem"/>
        <w:numPr>
          <w:ilvl w:val="0"/>
          <w:numId w:val="1"/>
        </w:numPr>
      </w:pPr>
      <w:r>
        <w:t>Srovnejte psychické rozpoložení dcery před (když žila na zemi) a potom (s vodníkem pod vodou).</w:t>
      </w:r>
    </w:p>
    <w:p w:rsidR="00E25BAE" w:rsidRDefault="00E25BAE" w:rsidP="00697F47">
      <w:pPr>
        <w:pStyle w:val="Odstavecseseznamem"/>
        <w:numPr>
          <w:ilvl w:val="0"/>
          <w:numId w:val="1"/>
        </w:numPr>
      </w:pPr>
      <w:r>
        <w:t>Charakterizuj</w:t>
      </w:r>
      <w:r w:rsidR="00391CF8">
        <w:t>te</w:t>
      </w:r>
      <w:r>
        <w:t xml:space="preserve"> chování vodníka předtím, než dívka spadne do vody.</w:t>
      </w:r>
    </w:p>
    <w:p w:rsidR="00E25BAE" w:rsidRDefault="00E25BAE" w:rsidP="00697F47">
      <w:pPr>
        <w:pStyle w:val="Odstavecseseznamem"/>
        <w:numPr>
          <w:ilvl w:val="0"/>
          <w:numId w:val="1"/>
        </w:numPr>
      </w:pPr>
      <w:r>
        <w:t>Popiš</w:t>
      </w:r>
      <w:r w:rsidR="00391CF8">
        <w:t>te</w:t>
      </w:r>
      <w:r>
        <w:t xml:space="preserve"> chování vodníka poté, co má s dívkou dítě.</w:t>
      </w:r>
    </w:p>
    <w:p w:rsidR="00E25BAE" w:rsidRDefault="00E25BAE" w:rsidP="00697F47">
      <w:pPr>
        <w:pStyle w:val="Odstavecseseznamem"/>
        <w:numPr>
          <w:ilvl w:val="0"/>
          <w:numId w:val="1"/>
        </w:numPr>
      </w:pPr>
      <w:r>
        <w:t>Jaký je důvod manželského sporu?</w:t>
      </w:r>
    </w:p>
    <w:p w:rsidR="00391CF8" w:rsidRDefault="00391CF8" w:rsidP="00697F47">
      <w:pPr>
        <w:pStyle w:val="Odstavecseseznamem"/>
        <w:numPr>
          <w:ilvl w:val="0"/>
          <w:numId w:val="1"/>
        </w:numPr>
      </w:pPr>
      <w:r>
        <w:t>Proč se vodník obává svou ženu pustit zpět na zem?</w:t>
      </w:r>
    </w:p>
    <w:p w:rsidR="00391CF8" w:rsidRDefault="00391CF8" w:rsidP="00697F47">
      <w:pPr>
        <w:pStyle w:val="Odstavecseseznamem"/>
        <w:numPr>
          <w:ilvl w:val="0"/>
          <w:numId w:val="1"/>
        </w:numPr>
      </w:pPr>
      <w:r>
        <w:t>Poruší dívka některý ze slibů, které dala vodníkovi?</w:t>
      </w:r>
    </w:p>
    <w:p w:rsidR="00391CF8" w:rsidRDefault="00391CF8" w:rsidP="00697F47">
      <w:pPr>
        <w:pStyle w:val="Odstavecseseznamem"/>
        <w:numPr>
          <w:ilvl w:val="0"/>
          <w:numId w:val="1"/>
        </w:numPr>
      </w:pPr>
      <w:r>
        <w:t>Jaký je vztah matky a dcery poté, co se k ní dcera vrátí?</w:t>
      </w:r>
    </w:p>
    <w:p w:rsidR="00391CF8" w:rsidRDefault="00391CF8" w:rsidP="00697F47">
      <w:pPr>
        <w:pStyle w:val="Odstavecseseznamem"/>
        <w:numPr>
          <w:ilvl w:val="0"/>
          <w:numId w:val="1"/>
        </w:numPr>
      </w:pPr>
      <w:r>
        <w:t>Lze na základě balady vysvětlit, proč vodník zabil své dítě?</w:t>
      </w:r>
    </w:p>
    <w:p w:rsidR="00697F47" w:rsidRDefault="00E25BAE" w:rsidP="00697F47">
      <w:pPr>
        <w:pStyle w:val="Odstavecseseznamem"/>
        <w:numPr>
          <w:ilvl w:val="0"/>
          <w:numId w:val="1"/>
        </w:numPr>
      </w:pPr>
      <w:r>
        <w:t>Lze kdekoliv v básni najít předzvěst špatného konce?</w:t>
      </w:r>
    </w:p>
    <w:p w:rsidR="00391CF8" w:rsidRDefault="00391CF8" w:rsidP="00697F47">
      <w:pPr>
        <w:pStyle w:val="Odstavecseseznamem"/>
        <w:numPr>
          <w:ilvl w:val="0"/>
          <w:numId w:val="1"/>
        </w:numPr>
      </w:pPr>
      <w:r>
        <w:t>Vysvětlete poslední dva verše balady – proč se takto opakují?</w:t>
      </w:r>
    </w:p>
    <w:p w:rsidR="00391CF8" w:rsidRDefault="00391CF8" w:rsidP="00697F47">
      <w:pPr>
        <w:pStyle w:val="Odstavecseseznamem"/>
        <w:numPr>
          <w:ilvl w:val="0"/>
          <w:numId w:val="1"/>
        </w:numPr>
      </w:pPr>
      <w:r>
        <w:t>Napište, jak na vás celá balada působí.</w:t>
      </w:r>
    </w:p>
    <w:p w:rsidR="00697F47" w:rsidRDefault="00697F47" w:rsidP="00697F47">
      <w:r>
        <w:t xml:space="preserve">Následně se podívejte na filmovou adaptaci Vodníka, která je ke zhlédnutí na </w:t>
      </w:r>
      <w:proofErr w:type="spellStart"/>
      <w:r>
        <w:t>Youtube</w:t>
      </w:r>
      <w:proofErr w:type="spellEnd"/>
      <w:r>
        <w:t xml:space="preserve"> (čas 4:50–23:00): </w:t>
      </w:r>
      <w:hyperlink r:id="rId6" w:history="1">
        <w:r w:rsidRPr="00262FC5">
          <w:rPr>
            <w:rStyle w:val="Hypertextovodkaz"/>
          </w:rPr>
          <w:t>https://www.youtube.com/watch?v=JpiAQVwrJhY&amp;t=1305s&amp;ab_channel=George%27spainting</w:t>
        </w:r>
      </w:hyperlink>
    </w:p>
    <w:p w:rsidR="00697F47" w:rsidRDefault="00697F47" w:rsidP="00697F47">
      <w:r>
        <w:t>Podívejte se na své odpovědi ke knižnímu Vodníkovi a porovnejte, zda se v něčem filmová verze lišila. Svoje postřehy si sepište.</w:t>
      </w:r>
    </w:p>
    <w:p w:rsidR="00391CF8" w:rsidRDefault="00391CF8" w:rsidP="00697F47">
      <w:r>
        <w:t>Jako poslední se pak podívejte na divadelní zpracování Vodníka (v podání Národního divadla). Video můžete najít na odkazu úschovny (zde je záznam pouze Vodníka, nikoliv celé Kytice – prosím nikam dál nešiřte)</w:t>
      </w:r>
      <w:r w:rsidR="006763E1">
        <w:t xml:space="preserve"> – odkaz také najdete v třídním mailu</w:t>
      </w:r>
      <w:r>
        <w:t>:</w:t>
      </w:r>
    </w:p>
    <w:p w:rsidR="00084DBA" w:rsidRDefault="006763E1" w:rsidP="00697F47">
      <w:hyperlink r:id="rId7" w:history="1">
        <w:r w:rsidRPr="00262FC5">
          <w:rPr>
            <w:rStyle w:val="Hypertextovodkaz"/>
          </w:rPr>
          <w:t>http://www.uschovna.cz/zasilka/DJ7UVEE4TYWXGNIW-5DA</w:t>
        </w:r>
      </w:hyperlink>
    </w:p>
    <w:p w:rsidR="00084DBA" w:rsidRDefault="00084DBA" w:rsidP="00697F47">
      <w:bookmarkStart w:id="0" w:name="_GoBack"/>
      <w:bookmarkEnd w:id="0"/>
      <w:r>
        <w:t>Po zhlédnutí opět srovnejte své odpovědi u balady a filmu a napište, co v divadelním podání bylo jinak, zda se vyznění díla lišilo apod. Pokud vás k jakékoli adaptaci napadne ještě něco, co nelze zmínit v rámci daných otázek, připište si to jako poznámku.</w:t>
      </w:r>
    </w:p>
    <w:p w:rsidR="00084DBA" w:rsidRDefault="00084DBA" w:rsidP="00697F47">
      <w:r>
        <w:t xml:space="preserve">Své odpovědi posílejte do úterní půlnoci na mail </w:t>
      </w:r>
      <w:hyperlink r:id="rId8" w:history="1">
        <w:r w:rsidRPr="00262FC5">
          <w:rPr>
            <w:rStyle w:val="Hypertextovodkaz"/>
          </w:rPr>
          <w:t>katerina.hilgardova@sskk.cz</w:t>
        </w:r>
      </w:hyperlink>
      <w:r>
        <w:t>.</w:t>
      </w:r>
    </w:p>
    <w:p w:rsidR="00084DBA" w:rsidRDefault="00084DBA" w:rsidP="00697F47">
      <w:r>
        <w:t>Pokud by nebylo cokoliv jasného, pište!</w:t>
      </w:r>
      <w:r>
        <w:br/>
        <w:t>KH</w:t>
      </w:r>
    </w:p>
    <w:sectPr w:rsidR="0008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5CAC"/>
    <w:multiLevelType w:val="hybridMultilevel"/>
    <w:tmpl w:val="D2C460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4D"/>
    <w:rsid w:val="00084DBA"/>
    <w:rsid w:val="00391CF8"/>
    <w:rsid w:val="006763E1"/>
    <w:rsid w:val="00697F47"/>
    <w:rsid w:val="008E2A3C"/>
    <w:rsid w:val="00C31525"/>
    <w:rsid w:val="00E25BAE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F416"/>
  <w15:chartTrackingRefBased/>
  <w15:docId w15:val="{694DDC5C-F029-4098-BDE2-939C8A52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7F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hilgardova@ssk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hovna.cz/zasilka/DJ7UVEE4TYWXGNIW-5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piAQVwrJhY&amp;t=1305s&amp;ab_channel=George%27spainting" TargetMode="External"/><Relationship Id="rId5" Type="http://schemas.openxmlformats.org/officeDocument/2006/relationships/hyperlink" Target="http://www.cist.cz/Poezie/Kytice/vodnik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2020-10-06T15:42:00Z</dcterms:created>
  <dcterms:modified xsi:type="dcterms:W3CDTF">2020-10-06T17:31:00Z</dcterms:modified>
</cp:coreProperties>
</file>