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A430DE">
      <w:pPr>
        <w:rPr>
          <w:b/>
        </w:rPr>
      </w:pPr>
      <w:r w:rsidRPr="00A430DE">
        <w:rPr>
          <w:b/>
        </w:rPr>
        <w:t xml:space="preserve">K4 </w:t>
      </w:r>
      <w:proofErr w:type="spellStart"/>
      <w:r w:rsidRPr="00A430DE">
        <w:rPr>
          <w:b/>
        </w:rPr>
        <w:t>Lits</w:t>
      </w:r>
      <w:proofErr w:type="spellEnd"/>
      <w:r w:rsidRPr="00A430DE">
        <w:rPr>
          <w:b/>
        </w:rPr>
        <w:t xml:space="preserve"> 18. 11. 2020</w:t>
      </w:r>
    </w:p>
    <w:p w:rsidR="00A430DE" w:rsidRPr="00A430DE" w:rsidRDefault="00A430DE">
      <w:r>
        <w:t xml:space="preserve">Přečtěte si ukázku Krysaře a vypracujte otázky. Odpovědi posílejte na mail do </w:t>
      </w:r>
      <w:r w:rsidR="00E1296C">
        <w:t xml:space="preserve">úterý </w:t>
      </w:r>
      <w:bookmarkStart w:id="0" w:name="_GoBack"/>
      <w:bookmarkEnd w:id="0"/>
      <w:r>
        <w:t>24. 11.</w:t>
      </w:r>
    </w:p>
    <w:p w:rsidR="00A430DE" w:rsidRPr="00A430DE" w:rsidRDefault="00A430DE" w:rsidP="00A430D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A pak vstupuje krysař do lesa. Je to hájemství Panny Marie. Ctihodný a starý les! Zná všechny lásky synků a dcerek města </w:t>
      </w:r>
      <w:proofErr w:type="spell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>Hammeln</w:t>
      </w:r>
      <w:proofErr w:type="spellEnd"/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; zná všecky jejich rozkoše a boly. Zná štěstí a zradu lásky; zná vzplanutí a ochabnutí. Má pro to vše tajemné skrýše a útulky. Na hoře </w:t>
      </w:r>
      <w:proofErr w:type="spell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>Koppel</w:t>
      </w:r>
      <w:proofErr w:type="spellEnd"/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, pravda, je také les. Ale jak zasmušilý je sosnový les, srovnáte-li jej s dubovým!  A s dubovým lesem za jarního rána, svěžím, živým, uklidňujícím! A ve větvích starých dubů i v mlází dubovém rozezpívalo se tisíce ptáků. Rozezpívali se, jako by vítali nové jitro. A krysař domníval se, že rozumí řeči </w:t>
      </w:r>
      <w:proofErr w:type="gram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ptáků </w:t>
      </w:r>
      <w:r w:rsidRPr="00A430DE">
        <w:rPr>
          <w:rFonts w:ascii="Arial" w:hAnsi="Arial" w:cs="Arial"/>
          <w:sz w:val="24"/>
          <w:szCs w:val="24"/>
        </w:rPr>
        <w:t>––</w:t>
      </w:r>
      <w:proofErr w:type="gramEnd"/>
    </w:p>
    <w:p w:rsidR="00A430DE" w:rsidRPr="00A430DE" w:rsidRDefault="00A430DE" w:rsidP="00A430DE">
      <w:pPr>
        <w:spacing w:after="0" w:line="276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Bylo však místo, kde bylo ticho. Bylo to u obrazu Panny Marie. Na místě, kde byl obraz, stal se dávno, dávno zločin. Zabili bohatého kupce, vracejícího se z trhu. Vrazi nikdy nevypátráni, ale vdova dala postavit obraz Panny na místě zlého činu. Podivné! Bylo tu </w:t>
      </w:r>
      <w:proofErr w:type="spell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>němo</w:t>
      </w:r>
      <w:proofErr w:type="spellEnd"/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 a smutno. Vedl-li jsi tu psa, skučel a kňučel; a ptáci přelétali plaše, nikdy zde nehnízdíce. Tak aspoň mluvili občané z </w:t>
      </w:r>
      <w:proofErr w:type="spell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>Hammeln</w:t>
      </w:r>
      <w:proofErr w:type="spellEnd"/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. Jisto je, že nebylo místa tiššího a klidnějšího v lese. Jak vanul chvílemi vítr, chvělo se listí. A krysař se domníval, že rozumí šelestu listí. Zeleň se otevřela a blýskla jí hladina řeky. Ještě svěžejší vzduch ovanul krysařovu hlavu. Zde bylo daleko, daleko od města. Nebylo stopy po chrámu svaté Trojice. Ani vrchu </w:t>
      </w:r>
      <w:proofErr w:type="spell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>Koppel</w:t>
      </w:r>
      <w:proofErr w:type="spellEnd"/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 nebylo viděti. Vlny, které míjely, netušily nic o </w:t>
      </w:r>
      <w:proofErr w:type="spell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>Gottliebu</w:t>
      </w:r>
      <w:proofErr w:type="spellEnd"/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>Froschovi</w:t>
      </w:r>
      <w:proofErr w:type="spellEnd"/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 a Bonifáci </w:t>
      </w:r>
      <w:proofErr w:type="spell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>Strummovi</w:t>
      </w:r>
      <w:proofErr w:type="spellEnd"/>
      <w:r w:rsidRPr="00A430DE">
        <w:rPr>
          <w:rFonts w:ascii="Arial" w:eastAsia="Times New Roman" w:hAnsi="Arial" w:cs="Arial"/>
          <w:sz w:val="24"/>
          <w:szCs w:val="24"/>
          <w:lang w:eastAsia="cs-CZ"/>
        </w:rPr>
        <w:t>, jakkoli byli slavní široko daleko. Tiše plynuly vody; a krysaři se zdálo, že rozumí tichému míjení vod. Slavné bylo zamyšlení krysařovo; jako by časy a prostory v něm hovořily.</w:t>
      </w:r>
    </w:p>
    <w:p w:rsidR="00A430DE" w:rsidRPr="00A430DE" w:rsidRDefault="00A430DE" w:rsidP="00A430DE">
      <w:pPr>
        <w:spacing w:after="0" w:line="276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>––Jsem</w:t>
      </w:r>
      <w:proofErr w:type="gramEnd"/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 minulost, pravil hlas.</w:t>
      </w:r>
    </w:p>
    <w:p w:rsidR="00A430DE" w:rsidRPr="00A430DE" w:rsidRDefault="00A430DE" w:rsidP="00A430DE">
      <w:pPr>
        <w:spacing w:after="0" w:line="276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>––Jsem</w:t>
      </w:r>
      <w:proofErr w:type="gramEnd"/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 budoucnost, odpovídal jiný.</w:t>
      </w:r>
    </w:p>
    <w:p w:rsidR="00A430DE" w:rsidRPr="00A430DE" w:rsidRDefault="00A430DE" w:rsidP="00A430DE">
      <w:pPr>
        <w:spacing w:after="0" w:line="276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>––Jsem</w:t>
      </w:r>
      <w:proofErr w:type="gramEnd"/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 krásná, mluvila minulost.</w:t>
      </w:r>
    </w:p>
    <w:p w:rsidR="00A430DE" w:rsidRPr="00A430DE" w:rsidRDefault="00A430DE" w:rsidP="00A430DE">
      <w:pPr>
        <w:spacing w:after="0" w:line="276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>––Budu</w:t>
      </w:r>
      <w:proofErr w:type="gramEnd"/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 krásnější, slibovala budoucnost.</w:t>
      </w:r>
    </w:p>
    <w:p w:rsidR="00A430DE" w:rsidRPr="00A430DE" w:rsidRDefault="00A430DE" w:rsidP="00A430DE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>––Měla</w:t>
      </w:r>
      <w:proofErr w:type="gramEnd"/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 jsem vše: úsměvy, slzy, sen i procitnutí, děla minulost.</w:t>
      </w:r>
    </w:p>
    <w:p w:rsidR="00A430DE" w:rsidRPr="00A430DE" w:rsidRDefault="00A430DE" w:rsidP="00A430DE">
      <w:pPr>
        <w:spacing w:line="276" w:lineRule="auto"/>
        <w:ind w:firstLine="142"/>
        <w:jc w:val="both"/>
        <w:rPr>
          <w:sz w:val="24"/>
          <w:szCs w:val="24"/>
        </w:rPr>
      </w:pPr>
      <w:proofErr w:type="gramStart"/>
      <w:r w:rsidRPr="00A430DE">
        <w:rPr>
          <w:rFonts w:ascii="Arial" w:eastAsia="Times New Roman" w:hAnsi="Arial" w:cs="Arial"/>
          <w:sz w:val="24"/>
          <w:szCs w:val="24"/>
          <w:lang w:eastAsia="cs-CZ"/>
        </w:rPr>
        <w:t>––Budu</w:t>
      </w:r>
      <w:proofErr w:type="gramEnd"/>
      <w:r w:rsidRPr="00A430DE">
        <w:rPr>
          <w:rFonts w:ascii="Arial" w:eastAsia="Times New Roman" w:hAnsi="Arial" w:cs="Arial"/>
          <w:sz w:val="24"/>
          <w:szCs w:val="24"/>
          <w:lang w:eastAsia="cs-CZ"/>
        </w:rPr>
        <w:t xml:space="preserve"> míti vše: úsměvy, slzy, sen i procitnutí, řekla budoucnost. Mezi hovorem minulosti a budoucnosti, jaká to přítomnost!</w:t>
      </w:r>
    </w:p>
    <w:p w:rsidR="00A430DE" w:rsidRDefault="00A430DE" w:rsidP="00A430DE">
      <w:r>
        <w:t xml:space="preserve">1/ Co předcházelo krysařově odchodu do lesa? </w:t>
      </w:r>
    </w:p>
    <w:p w:rsidR="00A430DE" w:rsidRDefault="00A430DE" w:rsidP="00A430DE">
      <w:r>
        <w:t>2/ V jakém lese se krysař prochází a s čím ho srovnává?</w:t>
      </w:r>
    </w:p>
    <w:p w:rsidR="00A430DE" w:rsidRDefault="00A430DE" w:rsidP="00A430DE">
      <w:r>
        <w:t>3/ Co se stalo na místě, kde je obraz Panny Marie, a čím je toto místo dnes typické?</w:t>
      </w:r>
    </w:p>
    <w:p w:rsidR="00A430DE" w:rsidRDefault="00A430DE" w:rsidP="00A430DE">
      <w:r>
        <w:t>4/ Kdo nechal obraz postavit?</w:t>
      </w:r>
    </w:p>
    <w:p w:rsidR="00A430DE" w:rsidRDefault="00A430DE" w:rsidP="00A430DE">
      <w:r>
        <w:t xml:space="preserve">5/ Co se nacházelo na vrchu </w:t>
      </w:r>
      <w:proofErr w:type="spellStart"/>
      <w:r>
        <w:t>Koppel</w:t>
      </w:r>
      <w:proofErr w:type="spellEnd"/>
      <w:r>
        <w:t>? Kam toto místo mělo podle legendy vést?</w:t>
      </w:r>
    </w:p>
    <w:p w:rsidR="00CF39DF" w:rsidRDefault="00CF39DF" w:rsidP="00A430DE">
      <w:r>
        <w:t>6/ Nad čím přemýšlí krysař v poslední části ukázky?</w:t>
      </w:r>
    </w:p>
    <w:p w:rsidR="00A430DE" w:rsidRDefault="00CF39DF" w:rsidP="00A430DE">
      <w:r>
        <w:t xml:space="preserve">7/ </w:t>
      </w:r>
      <w:r w:rsidR="00A430DE">
        <w:t>Proč se krysař v ukázce píše s malým počátečním písmenem?</w:t>
      </w:r>
    </w:p>
    <w:p w:rsidR="00A430DE" w:rsidRDefault="00CF39DF" w:rsidP="00A430DE">
      <w:r>
        <w:t>8/ Najděte básnické a jazykové prostředky v druhém odstavci ukázky</w:t>
      </w:r>
      <w:r w:rsidR="00A430DE">
        <w:t>.</w:t>
      </w:r>
    </w:p>
    <w:p w:rsidR="00A430DE" w:rsidRDefault="00A430DE"/>
    <w:sectPr w:rsidR="00A4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49"/>
    <w:rsid w:val="008E2A3C"/>
    <w:rsid w:val="00A430DE"/>
    <w:rsid w:val="00C31525"/>
    <w:rsid w:val="00CF39DF"/>
    <w:rsid w:val="00E1296C"/>
    <w:rsid w:val="00E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D379"/>
  <w15:chartTrackingRefBased/>
  <w15:docId w15:val="{18D68284-2DCE-4025-B87D-CA1375DD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2020-11-17T17:16:00Z</dcterms:created>
  <dcterms:modified xsi:type="dcterms:W3CDTF">2020-11-17T18:09:00Z</dcterms:modified>
</cp:coreProperties>
</file>