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6642" w14:textId="068A888D" w:rsidR="00390756" w:rsidRPr="00D31F90" w:rsidRDefault="00390756" w:rsidP="00390756">
      <w:pPr>
        <w:jc w:val="center"/>
        <w:rPr>
          <w:rFonts w:hint="eastAsia"/>
          <w:b/>
          <w:bCs/>
          <w:sz w:val="32"/>
          <w:szCs w:val="32"/>
          <w:u w:val="single"/>
          <w:lang w:val="cs-CZ"/>
        </w:rPr>
      </w:pPr>
      <w:bookmarkStart w:id="0" w:name="_GoBack"/>
      <w:bookmarkEnd w:id="0"/>
      <w:r w:rsidRPr="00D31F90">
        <w:rPr>
          <w:b/>
          <w:bCs/>
          <w:sz w:val="32"/>
          <w:szCs w:val="32"/>
          <w:u w:val="single"/>
          <w:lang w:val="cs-CZ"/>
        </w:rPr>
        <w:t>Chemick</w:t>
      </w:r>
      <w:r w:rsidR="00B10297" w:rsidRPr="00D31F90">
        <w:rPr>
          <w:b/>
          <w:bCs/>
          <w:sz w:val="32"/>
          <w:szCs w:val="32"/>
          <w:u w:val="single"/>
          <w:lang w:val="cs-CZ"/>
        </w:rPr>
        <w:t>á</w:t>
      </w:r>
      <w:r w:rsidRPr="00D31F90">
        <w:rPr>
          <w:b/>
          <w:bCs/>
          <w:sz w:val="32"/>
          <w:szCs w:val="32"/>
          <w:u w:val="single"/>
          <w:lang w:val="cs-CZ"/>
        </w:rPr>
        <w:t xml:space="preserve"> </w:t>
      </w:r>
      <w:r w:rsidR="00B10297" w:rsidRPr="00D31F90">
        <w:rPr>
          <w:b/>
          <w:bCs/>
          <w:sz w:val="32"/>
          <w:szCs w:val="32"/>
          <w:u w:val="single"/>
          <w:lang w:val="cs-CZ"/>
        </w:rPr>
        <w:t>poznávačka pro K2/ZPV, na 2. – 6. 12. 2020</w:t>
      </w:r>
    </w:p>
    <w:p w14:paraId="2A715B91" w14:textId="0BA54265" w:rsidR="004B0077" w:rsidRPr="00D31F90" w:rsidRDefault="004B0077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5DF0E6DE" w14:textId="6082CB8B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Jsme skupina sloučenin, která se vyznačuje dlouhým uhlíkovým řetězcem a jednou –OH skupinou, vytvořenou kyslíkem, který se vecpal mezi uhlík a vodík. Dokážeme být užiteční, obveselit společnost, ale často i škodit. A studenti SŠKK by si měli dobře zapamatovat k maturitě, že o nás Guillaume Apollinaire napsal básnickou sbírku. </w:t>
      </w:r>
    </w:p>
    <w:p w14:paraId="14C76FF6" w14:textId="421EE963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6EC5D92" w14:textId="4B2A76D2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Jsme ……………………... </w:t>
      </w:r>
    </w:p>
    <w:p w14:paraId="372BB074" w14:textId="221D2F0E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4A2E88D" w14:textId="08C05978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13D3558" w14:textId="77777777" w:rsidR="00D31F90" w:rsidRDefault="00D31F90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63507D1" w14:textId="20860A13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Jsem plynný prvek a vyhlášený samotář. Jsem spokojený se svým počtem elektronů, nemám potřebu vytvářet vazby. Ačkoliv mě zjednodušeně nazývají vzácným, jsem ve skutečnosti třetím nejčastějším plynem, co kolem lidí poletuje. </w:t>
      </w:r>
    </w:p>
    <w:p w14:paraId="14C622C7" w14:textId="1030EBD6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FD4256B" w14:textId="03A1D3FF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Jsem …………………….. </w:t>
      </w:r>
    </w:p>
    <w:p w14:paraId="5D3251A8" w14:textId="371D2364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3E389A5" w14:textId="7B24625E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DDEB1DA" w14:textId="77777777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1B79B13" w14:textId="1F1B04C3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Patřím do stejné skupiny, jako nejreaktivnější plyny v Mendělejevově tabulce. Jenže se obvykle rozpadnu tak rychle, že vědci mají velký problém moje vlastnosti vůbec napozorovat. </w:t>
      </w:r>
      <w:r w:rsidR="001C4B92"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Ale občas si mě </w:t>
      </w:r>
      <w:r w:rsidR="00D31F90">
        <w:rPr>
          <w:rFonts w:ascii="Times New Roman" w:hAnsi="Times New Roman" w:cs="Times New Roman"/>
          <w:sz w:val="20"/>
          <w:szCs w:val="20"/>
          <w:lang w:val="cs-CZ"/>
        </w:rPr>
        <w:t xml:space="preserve">lidé </w:t>
      </w:r>
      <w:r w:rsidR="001C4B92" w:rsidRPr="00D31F90">
        <w:rPr>
          <w:rFonts w:ascii="Times New Roman" w:hAnsi="Times New Roman" w:cs="Times New Roman"/>
          <w:sz w:val="20"/>
          <w:szCs w:val="20"/>
          <w:lang w:val="cs-CZ"/>
        </w:rPr>
        <w:t>kvůli jménu pletou s nej</w:t>
      </w:r>
      <w:r w:rsidR="00D31F90">
        <w:rPr>
          <w:rFonts w:ascii="Times New Roman" w:hAnsi="Times New Roman" w:cs="Times New Roman"/>
          <w:sz w:val="20"/>
          <w:szCs w:val="20"/>
          <w:lang w:val="cs-CZ"/>
        </w:rPr>
        <w:t>tuž</w:t>
      </w:r>
      <w:r w:rsidR="001C4B92"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ší složkou ropy, která se využívá ve velkém. </w:t>
      </w:r>
    </w:p>
    <w:p w14:paraId="3EF23917" w14:textId="6D8502FE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2D0A9BC" w14:textId="24EA255B" w:rsidR="00B10297" w:rsidRPr="00D31F90" w:rsidRDefault="00B10297" w:rsidP="00B1029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Jsem …………………….. </w:t>
      </w:r>
    </w:p>
    <w:p w14:paraId="6FADE578" w14:textId="5C74AD61" w:rsidR="008754BA" w:rsidRPr="00D31F90" w:rsidRDefault="008754BA" w:rsidP="008754BA">
      <w:pPr>
        <w:ind w:left="360"/>
        <w:rPr>
          <w:rFonts w:ascii="Times New Roman" w:hAnsi="Times New Roman" w:cs="Times New Roman"/>
          <w:sz w:val="20"/>
          <w:szCs w:val="20"/>
          <w:lang w:val="cs-CZ"/>
        </w:rPr>
      </w:pPr>
    </w:p>
    <w:p w14:paraId="032C5A81" w14:textId="11E39704" w:rsidR="008754BA" w:rsidRPr="00D31F90" w:rsidRDefault="008754BA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3252DB2" w14:textId="2456FD2D" w:rsidR="001C4B92" w:rsidRPr="00D31F90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383B7653" w14:textId="312A7FB1" w:rsidR="001C4B92" w:rsidRPr="00D31F90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Jsem nesmírně rozšířený prvek, nejraději se vážu s kyslíkem. Mají mě rádi stavaři, technici, ajťáci a skláři. Pokud jde o vztah k elektřině, beru to dost podle momentální nálady. Když vystupuji s kyslíkem, tak si nás cení někdy hodně, jindy málo, velmi záleží na tom, jak se naparádíme barvami. </w:t>
      </w:r>
    </w:p>
    <w:p w14:paraId="467174AE" w14:textId="099606B7" w:rsidR="001C4B92" w:rsidRPr="00D31F90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5B8C433D" w14:textId="68D08042" w:rsidR="001C4B92" w:rsidRPr="00D31F90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D31F90">
        <w:rPr>
          <w:rFonts w:ascii="Times New Roman" w:hAnsi="Times New Roman" w:cs="Times New Roman"/>
          <w:sz w:val="20"/>
          <w:szCs w:val="20"/>
          <w:lang w:val="cs-CZ"/>
        </w:rPr>
        <w:t xml:space="preserve">Jsem ……………………. </w:t>
      </w:r>
    </w:p>
    <w:p w14:paraId="21D5539F" w14:textId="0FF5C6F8" w:rsidR="001C4B92" w:rsidRPr="00D31F90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2DEC127" w14:textId="6A92749E" w:rsidR="001C4B92" w:rsidRDefault="001C4B92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0F90D20E" w14:textId="77777777" w:rsidR="00D31F90" w:rsidRPr="00D31F90" w:rsidRDefault="00D31F90" w:rsidP="001C4B92">
      <w:pPr>
        <w:rPr>
          <w:rFonts w:ascii="Times New Roman" w:hAnsi="Times New Roman" w:cs="Times New Roman"/>
          <w:sz w:val="20"/>
          <w:szCs w:val="20"/>
          <w:lang w:val="cs-CZ"/>
        </w:rPr>
      </w:pPr>
    </w:p>
    <w:sectPr w:rsidR="00D31F90" w:rsidRPr="00D3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12D"/>
    <w:multiLevelType w:val="hybridMultilevel"/>
    <w:tmpl w:val="91AAA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A9D"/>
    <w:multiLevelType w:val="hybridMultilevel"/>
    <w:tmpl w:val="D9A40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294"/>
    <w:multiLevelType w:val="hybridMultilevel"/>
    <w:tmpl w:val="2FA2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1D14"/>
    <w:multiLevelType w:val="hybridMultilevel"/>
    <w:tmpl w:val="F00A6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D97"/>
    <w:multiLevelType w:val="hybridMultilevel"/>
    <w:tmpl w:val="2F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B37"/>
    <w:multiLevelType w:val="hybridMultilevel"/>
    <w:tmpl w:val="86BA2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9DD"/>
    <w:multiLevelType w:val="hybridMultilevel"/>
    <w:tmpl w:val="9FDC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7"/>
    <w:rsid w:val="000656F9"/>
    <w:rsid w:val="001C4B92"/>
    <w:rsid w:val="00377BAF"/>
    <w:rsid w:val="00390756"/>
    <w:rsid w:val="004B0077"/>
    <w:rsid w:val="00546DB3"/>
    <w:rsid w:val="007D3564"/>
    <w:rsid w:val="007D76A4"/>
    <w:rsid w:val="008754BA"/>
    <w:rsid w:val="00954D21"/>
    <w:rsid w:val="00A5414E"/>
    <w:rsid w:val="00B10297"/>
    <w:rsid w:val="00D17D47"/>
    <w:rsid w:val="00D31F90"/>
    <w:rsid w:val="00E002EE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0D2"/>
  <w15:chartTrackingRefBased/>
  <w15:docId w15:val="{B4E87AC9-928E-431A-AE1B-C72B962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pPr>
      <w:suppressAutoHyphens/>
      <w:overflowPunct w:val="0"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29</cp:revision>
  <dcterms:created xsi:type="dcterms:W3CDTF">2020-11-27T15:39:00Z</dcterms:created>
  <dcterms:modified xsi:type="dcterms:W3CDTF">2020-12-02T14:09:00Z</dcterms:modified>
</cp:coreProperties>
</file>