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cs-CZ" w:bidi="hi-IN"/>
        </w:rPr>
      </w:pPr>
      <w:r>
        <w:rPr>
          <w:rFonts w:eastAsia="SimSun" w:cs="Times New Roman" w:ascii="Times New Roman" w:hAnsi="Times New Roman"/>
          <w:b/>
          <w:bCs/>
          <w:color w:val="auto"/>
          <w:kern w:val="2"/>
          <w:sz w:val="32"/>
          <w:szCs w:val="32"/>
          <w:u w:val="single"/>
          <w:lang w:val="cs-CZ" w:eastAsia="zh-CN" w:bidi="hi-IN"/>
        </w:rPr>
        <w:t>Únorové množinové úlohy</w:t>
      </w:r>
      <w:r>
        <w:rPr>
          <w:rFonts w:eastAsia="Times New Roman" w:cs="Times New Roman" w:ascii="Times New Roman" w:hAnsi="Times New Roman"/>
          <w:b/>
          <w:bCs/>
          <w:sz w:val="32"/>
          <w:szCs w:val="32"/>
          <w:u w:val="single"/>
          <w:lang w:val="cs-CZ" w:bidi="hi-IN"/>
        </w:rPr>
        <w:t xml:space="preserve"> pro K</w:t>
      </w:r>
      <w:r>
        <w:rPr>
          <w:rFonts w:cs="Times New Roman" w:ascii="Times New Roman" w:hAnsi="Times New Roman"/>
          <w:b/>
          <w:bCs/>
          <w:sz w:val="32"/>
          <w:szCs w:val="32"/>
          <w:u w:val="single"/>
          <w:lang w:val="cs-CZ" w:bidi="hi-IN"/>
        </w:rPr>
        <w:t>1</w:t>
      </w:r>
      <w:r>
        <w:rPr>
          <w:rFonts w:eastAsia="Times New Roman" w:cs="Times New Roman" w:ascii="Times New Roman" w:hAnsi="Times New Roman"/>
          <w:b/>
          <w:bCs/>
          <w:sz w:val="32"/>
          <w:szCs w:val="32"/>
          <w:u w:val="single"/>
          <w:lang w:val="cs-CZ" w:bidi="hi-IN"/>
        </w:rPr>
        <w:t>/</w:t>
      </w:r>
      <w:r>
        <w:rPr>
          <w:rFonts w:cs="Times New Roman" w:ascii="Times New Roman" w:hAnsi="Times New Roman"/>
          <w:b/>
          <w:bCs/>
          <w:sz w:val="32"/>
          <w:szCs w:val="32"/>
          <w:u w:val="single"/>
          <w:lang w:val="cs-CZ" w:bidi="hi-IN"/>
        </w:rPr>
        <w:t>MAT</w:t>
      </w:r>
      <w:r>
        <w:rPr>
          <w:rFonts w:eastAsia="Times New Roman" w:cs="Times New Roman" w:ascii="Times New Roman" w:hAnsi="Times New Roman"/>
          <w:b/>
          <w:bCs/>
          <w:sz w:val="32"/>
          <w:szCs w:val="32"/>
          <w:u w:val="single"/>
          <w:lang w:val="cs-CZ" w:bidi="hi-IN"/>
        </w:rPr>
        <w:t xml:space="preserve">, na </w:t>
      </w:r>
      <w:r>
        <w:rPr>
          <w:rFonts w:eastAsia="Times New Roman" w:cs="Times New Roman" w:ascii="Times New Roman" w:hAnsi="Times New Roman"/>
          <w:b/>
          <w:bCs/>
          <w:color w:val="auto"/>
          <w:kern w:val="2"/>
          <w:sz w:val="32"/>
          <w:szCs w:val="32"/>
          <w:u w:val="single"/>
          <w:lang w:val="cs-CZ" w:eastAsia="zh-CN" w:bidi="hi-IN"/>
        </w:rPr>
        <w:t>30</w:t>
      </w:r>
      <w:r>
        <w:rPr>
          <w:rFonts w:eastAsia="Times New Roman" w:cs="Times New Roman" w:ascii="Times New Roman" w:hAnsi="Times New Roman"/>
          <w:b/>
          <w:bCs/>
          <w:sz w:val="32"/>
          <w:szCs w:val="32"/>
          <w:u w:val="single"/>
          <w:lang w:val="cs-CZ" w:bidi="hi-IN"/>
        </w:rPr>
        <w:t xml:space="preserve">. 1. – </w:t>
      </w:r>
      <w:r>
        <w:rPr>
          <w:rFonts w:eastAsia="Times New Roman" w:cs="Times New Roman" w:ascii="Times New Roman" w:hAnsi="Times New Roman"/>
          <w:b/>
          <w:bCs/>
          <w:color w:val="auto"/>
          <w:kern w:val="2"/>
          <w:sz w:val="32"/>
          <w:szCs w:val="32"/>
          <w:u w:val="single"/>
          <w:lang w:val="cs-CZ" w:eastAsia="zh-CN" w:bidi="hi-IN"/>
        </w:rPr>
        <w:t>5</w:t>
      </w:r>
      <w:r>
        <w:rPr>
          <w:rFonts w:eastAsia="Times New Roman" w:cs="Times New Roman" w:ascii="Times New Roman" w:hAnsi="Times New Roman"/>
          <w:b/>
          <w:bCs/>
          <w:sz w:val="32"/>
          <w:szCs w:val="32"/>
          <w:u w:val="single"/>
          <w:lang w:val="cs-CZ" w:bidi="hi-IN"/>
        </w:rPr>
        <w:t xml:space="preserve">. </w:t>
      </w:r>
      <w:r>
        <w:rPr>
          <w:rFonts w:eastAsia="Times New Roman" w:cs="Times New Roman" w:ascii="Times New Roman" w:hAnsi="Times New Roman"/>
          <w:b/>
          <w:bCs/>
          <w:color w:val="auto"/>
          <w:kern w:val="2"/>
          <w:sz w:val="32"/>
          <w:szCs w:val="32"/>
          <w:u w:val="single"/>
          <w:lang w:val="cs-CZ" w:eastAsia="zh-CN" w:bidi="hi-IN"/>
        </w:rPr>
        <w:t>2</w:t>
      </w:r>
      <w:r>
        <w:rPr>
          <w:rFonts w:eastAsia="Times New Roman" w:cs="Times New Roman" w:ascii="Times New Roman" w:hAnsi="Times New Roman"/>
          <w:b/>
          <w:bCs/>
          <w:sz w:val="32"/>
          <w:szCs w:val="32"/>
          <w:u w:val="single"/>
          <w:lang w:val="cs-CZ" w:bidi="hi-IN"/>
        </w:rPr>
        <w:t>. 202</w:t>
      </w:r>
      <w:r>
        <w:rPr>
          <w:rFonts w:cs="Times New Roman" w:ascii="Times New Roman" w:hAnsi="Times New Roman"/>
          <w:b/>
          <w:bCs/>
          <w:sz w:val="32"/>
          <w:szCs w:val="32"/>
          <w:u w:val="single"/>
          <w:lang w:val="cs-CZ" w:bidi="hi-IN"/>
        </w:rPr>
        <w:t>1</w:t>
      </w:r>
    </w:p>
    <w:p>
      <w:pPr>
        <w:pStyle w:val="Normal"/>
        <w:rPr>
          <w:lang w:val="cs-CZ" w:bidi="hi-IN"/>
        </w:rPr>
      </w:pPr>
      <w:r>
        <w:rPr>
          <w:lang w:val="cs-CZ" w:bidi="hi-IN"/>
        </w:rPr>
      </w:r>
    </w:p>
    <w:p>
      <w:pPr>
        <w:pStyle w:val="Normal"/>
        <w:rPr>
          <w:lang w:val="cs-CZ" w:bidi="hi-IN"/>
        </w:rPr>
      </w:pPr>
      <w:r>
        <w:rPr>
          <w:rFonts w:ascii="Times New Roman" w:hAnsi="Times New Roman"/>
          <w:b/>
          <w:u w:val="single"/>
          <w:lang w:val="cs-CZ" w:eastAsia="cs-CZ" w:bidi="hi-IN"/>
        </w:rPr>
        <w:t xml:space="preserve">Úloha </w:t>
      </w:r>
      <w:r>
        <w:rPr>
          <w:rFonts w:eastAsia="SimSun" w:cs="Mangal" w:ascii="Times New Roman" w:hAnsi="Times New Roman"/>
          <w:b/>
          <w:color w:val="auto"/>
          <w:kern w:val="2"/>
          <w:sz w:val="24"/>
          <w:szCs w:val="24"/>
          <w:u w:val="single"/>
          <w:lang w:val="cs-CZ" w:eastAsia="cs-CZ" w:bidi="hi-IN"/>
        </w:rPr>
        <w:t>1</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lang w:val="cs-CZ" w:bidi="hi-IN"/>
        </w:rPr>
      </w:pPr>
      <w:r>
        <w:rPr>
          <w:rFonts w:cs="Times New Roman" w:ascii="Times New Roman" w:hAnsi="Times New Roman"/>
          <w:sz w:val="24"/>
          <w:szCs w:val="24"/>
          <w:lang w:val="cs-CZ" w:bidi="hi-IN"/>
        </w:rPr>
        <w:t xml:space="preserve">Během dopoledne navštívilo prodejnu 157 zákazníků. 94 z nich si koupilo nový televizor, 80 nový magnetofon. Aspoň jednu z těchto věcí zakoupilo 131 zákazníků. </w:t>
      </w:r>
    </w:p>
    <w:p>
      <w:pPr>
        <w:pStyle w:val="Normal"/>
        <w:rPr>
          <w:rFonts w:ascii="Times New Roman" w:hAnsi="Times New Roman" w:cs="Times New Roman"/>
        </w:rPr>
      </w:pPr>
      <w:r>
        <w:rPr>
          <w:rFonts w:cs="Times New Roman" w:ascii="Times New Roman" w:hAnsi="Times New Roman"/>
        </w:rPr>
      </w:r>
    </w:p>
    <w:p>
      <w:pPr>
        <w:pStyle w:val="Normal"/>
        <w:rPr>
          <w:sz w:val="24"/>
          <w:szCs w:val="24"/>
          <w:lang w:val="cs-CZ" w:bidi="hi-IN"/>
        </w:rPr>
      </w:pPr>
      <w:r>
        <w:rPr>
          <w:rFonts w:cs="Times New Roman" w:ascii="Times New Roman" w:hAnsi="Times New Roman"/>
          <w:sz w:val="24"/>
          <w:szCs w:val="24"/>
          <w:lang w:val="cs-CZ" w:bidi="hi-IN"/>
        </w:rPr>
        <w:t xml:space="preserve">a) Kolik zákazníků zakoupilo televizor a magnetofon? </w:t>
      </w:r>
    </w:p>
    <w:p>
      <w:pPr>
        <w:pStyle w:val="Normal"/>
        <w:rPr>
          <w:rFonts w:ascii="Times New Roman" w:hAnsi="Times New Roman" w:cs="Times New Roman"/>
        </w:rPr>
      </w:pPr>
      <w:r>
        <w:rPr>
          <w:rFonts w:cs="Times New Roman" w:ascii="Times New Roman" w:hAnsi="Times New Roman"/>
        </w:rPr>
      </w:r>
    </w:p>
    <w:p>
      <w:pPr>
        <w:pStyle w:val="Normal"/>
        <w:rPr>
          <w:sz w:val="24"/>
          <w:szCs w:val="24"/>
          <w:lang w:val="cs-CZ" w:bidi="hi-IN"/>
        </w:rPr>
      </w:pPr>
      <w:r>
        <w:rPr>
          <w:rFonts w:cs="Times New Roman" w:ascii="Times New Roman" w:hAnsi="Times New Roman"/>
          <w:sz w:val="24"/>
          <w:szCs w:val="24"/>
          <w:lang w:val="cs-CZ" w:bidi="hi-IN"/>
        </w:rPr>
        <w:t xml:space="preserve">b) Kolik zákazníku, kteří navštívili prodejnu, si nezakoupilo televizor a nezakoupilo magnetofon? </w:t>
      </w:r>
    </w:p>
    <w:p>
      <w:pPr>
        <w:pStyle w:val="Normal"/>
        <w:rPr>
          <w:rFonts w:ascii="Times New Roman" w:hAnsi="Times New Roman" w:cs="Times New Roman"/>
        </w:rPr>
      </w:pPr>
      <w:r>
        <w:rPr>
          <w:rFonts w:cs="Times New Roman" w:ascii="Times New Roman" w:hAnsi="Times New Roman"/>
        </w:rPr>
      </w:r>
    </w:p>
    <w:p>
      <w:pPr>
        <w:pStyle w:val="Normal"/>
        <w:rPr>
          <w:sz w:val="24"/>
          <w:szCs w:val="24"/>
          <w:lang w:val="cs-CZ" w:bidi="hi-IN"/>
        </w:rPr>
      </w:pPr>
      <w:r>
        <w:rPr>
          <w:rFonts w:cs="Times New Roman" w:ascii="Times New Roman" w:hAnsi="Times New Roman"/>
          <w:sz w:val="24"/>
          <w:szCs w:val="24"/>
          <w:lang w:val="cs-CZ" w:bidi="hi-IN"/>
        </w:rPr>
        <w:t>c) Kolik zákazníků si zakoupilo právě jeden výrobek?</w:t>
      </w:r>
    </w:p>
    <w:p>
      <w:pPr>
        <w:pStyle w:val="Normal"/>
        <w:rPr>
          <w:rFonts w:ascii="Times New Roman" w:hAnsi="Times New Roman" w:cs="Times New Roman"/>
        </w:rPr>
      </w:pPr>
      <w:r>
        <w:rPr>
          <w:rFonts w:cs="Times New Roman" w:ascii="Times New Roman" w:hAnsi="Times New Roman"/>
        </w:rPr>
      </w:r>
    </w:p>
    <w:p>
      <w:pPr>
        <w:pStyle w:val="Normal"/>
        <w:rPr>
          <w:sz w:val="24"/>
          <w:szCs w:val="24"/>
          <w:lang w:val="cs-CZ" w:bidi="hi-IN"/>
        </w:rPr>
      </w:pPr>
      <w:r>
        <w:rPr>
          <w:rFonts w:cs="Times New Roman" w:ascii="Times New Roman" w:hAnsi="Times New Roman"/>
          <w:sz w:val="24"/>
          <w:szCs w:val="24"/>
          <w:lang w:val="cs-CZ" w:bidi="hi-IN"/>
        </w:rPr>
        <w:t>d) Kolik zákazníků si zakoupilo jen televizi?</w:t>
      </w:r>
    </w:p>
    <w:p>
      <w:pPr>
        <w:pStyle w:val="Normal"/>
        <w:rPr>
          <w:rFonts w:ascii="Times New Roman" w:hAnsi="Times New Roman" w:cs="Times New Roman"/>
        </w:rPr>
      </w:pPr>
      <w:r>
        <w:rPr>
          <w:rFonts w:cs="Times New Roman" w:ascii="Times New Roman" w:hAnsi="Times New Roman"/>
        </w:rPr>
      </w:r>
    </w:p>
    <w:p>
      <w:pPr>
        <w:pStyle w:val="Normal"/>
        <w:rPr>
          <w:sz w:val="24"/>
          <w:szCs w:val="24"/>
          <w:lang w:val="cs-CZ" w:bidi="hi-IN"/>
        </w:rPr>
      </w:pPr>
      <w:r>
        <w:rPr>
          <w:rFonts w:cs="Times New Roman" w:ascii="Times New Roman" w:hAnsi="Times New Roman"/>
          <w:sz w:val="24"/>
          <w:szCs w:val="24"/>
          <w:lang w:val="cs-CZ" w:bidi="hi-IN"/>
        </w:rPr>
        <w:t xml:space="preserve">e) Kolik zákazníků si zakoupilo jen magnetofon? </w:t>
      </w:r>
    </w:p>
    <w:p>
      <w:pPr>
        <w:pStyle w:val="Normal"/>
        <w:rPr>
          <w:rFonts w:ascii="Times New Roman" w:hAnsi="Times New Roman" w:cs="Times New Roman"/>
          <w:b w:val="false"/>
          <w:b w:val="false"/>
          <w:i w:val="false"/>
          <w:i w:val="false"/>
          <w:color w:val="000000"/>
        </w:rPr>
      </w:pPr>
      <w:r>
        <w:rPr>
          <w:rFonts w:cs="Times New Roman" w:ascii="Times New Roman" w:hAnsi="Times New Roman"/>
          <w:b w:val="false"/>
          <w:i w:val="false"/>
          <w:color w:val="000000"/>
        </w:rPr>
      </w:r>
    </w:p>
    <w:p>
      <w:pPr>
        <w:pStyle w:val="Normal"/>
        <w:rPr>
          <w:sz w:val="24"/>
          <w:szCs w:val="24"/>
          <w:lang w:val="cs-CZ" w:bidi="hi-IN"/>
        </w:rPr>
      </w:pPr>
      <w:r>
        <w:rPr>
          <w:rFonts w:cs="Times New Roman" w:ascii="Times New Roman" w:hAnsi="Times New Roman"/>
          <w:b w:val="false"/>
          <w:i w:val="false"/>
          <w:color w:val="000000"/>
          <w:sz w:val="24"/>
          <w:szCs w:val="24"/>
          <w:lang w:val="cs-CZ" w:bidi="hi-IN"/>
        </w:rPr>
        <w:t xml:space="preserve">f) Kolik zákazníků si zakoupilo nejvýše jeden z uvedených výrobků? </w:t>
      </w:r>
    </w:p>
    <w:p>
      <w:pPr>
        <w:pStyle w:val="Normal"/>
        <w:rPr>
          <w:rFonts w:ascii="Times New Roman" w:hAnsi="Times New Roman" w:cs="Times New Roman"/>
          <w:b w:val="false"/>
          <w:b w:val="false"/>
          <w:i w:val="false"/>
          <w:i w:val="false"/>
          <w:color w:val="000000"/>
        </w:rPr>
      </w:pPr>
      <w:r>
        <w:rPr>
          <w:rFonts w:cs="Times New Roman" w:ascii="Times New Roman" w:hAnsi="Times New Roman"/>
          <w:b w:val="false"/>
          <w:i w:val="false"/>
          <w:color w:val="000000"/>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sz w:val="24"/>
          <w:szCs w:val="24"/>
          <w:lang w:val="cs-CZ" w:bidi="hi-IN"/>
        </w:rPr>
      </w:pPr>
      <w:r>
        <w:rPr>
          <w:rFonts w:cs="Times New Roman" w:ascii="Times New Roman" w:hAnsi="Times New Roman"/>
          <w:b/>
          <w:sz w:val="24"/>
          <w:szCs w:val="24"/>
          <w:u w:val="single"/>
          <w:lang w:val="cs-CZ" w:bidi="hi-IN"/>
        </w:rPr>
        <w:t xml:space="preserve">Úloha </w:t>
      </w:r>
      <w:r>
        <w:rPr>
          <w:rFonts w:eastAsia="SimSun" w:cs="Times New Roman" w:ascii="Times New Roman" w:hAnsi="Times New Roman"/>
          <w:b/>
          <w:color w:val="auto"/>
          <w:kern w:val="2"/>
          <w:sz w:val="24"/>
          <w:szCs w:val="24"/>
          <w:u w:val="single"/>
          <w:lang w:val="cs-CZ" w:eastAsia="zh-CN" w:bidi="hi-IN"/>
        </w:rPr>
        <w:t>2</w:t>
      </w:r>
    </w:p>
    <w:p>
      <w:pPr>
        <w:pStyle w:val="Normal"/>
        <w:rPr>
          <w:rFonts w:ascii="Times New Roman" w:hAnsi="Times New Roman" w:cs="Times New Roman"/>
          <w:b w:val="false"/>
          <w:b w:val="false"/>
          <w:i w:val="false"/>
          <w:i w:val="false"/>
          <w:color w:val="000000"/>
        </w:rPr>
      </w:pPr>
      <w:r>
        <w:rPr>
          <w:rFonts w:cs="Times New Roman" w:ascii="Times New Roman" w:hAnsi="Times New Roman"/>
          <w:b w:val="false"/>
          <w:i w:val="false"/>
          <w:color w:val="000000"/>
        </w:rPr>
      </w:r>
    </w:p>
    <w:p>
      <w:pPr>
        <w:pStyle w:val="Normal"/>
        <w:rPr>
          <w:sz w:val="24"/>
          <w:szCs w:val="24"/>
          <w:lang w:val="cs-CZ" w:bidi="hi-IN"/>
        </w:rPr>
      </w:pPr>
      <w:r>
        <w:rPr>
          <w:rFonts w:cs="Times New Roman" w:ascii="Times New Roman" w:hAnsi="Times New Roman"/>
          <w:b w:val="false"/>
          <w:i w:val="false"/>
          <w:color w:val="000000"/>
          <w:sz w:val="24"/>
          <w:szCs w:val="24"/>
          <w:lang w:val="cs-CZ" w:bidi="hi-IN"/>
        </w:rPr>
        <w:t>Během jednoho roku vystoupila dvakrát v jednom městě známá rocková skupina. Ze 450 studentů gymnázia se koncertu této skupiny aspoň jednou zúčastnilo 290 studentů, právě jednou 200 studentů. Počet studentů, kteří byli pouze na prvním koncertu, je třikrát větší než počet studentů, kteří byli pouze na druhém. Kolik studentů bylo: a) na 1. koncertu, b) na druhém koncertu?</w:t>
      </w:r>
    </w:p>
    <w:p>
      <w:pPr>
        <w:pStyle w:val="Normal"/>
        <w:rPr>
          <w:rFonts w:ascii="Times New Roman" w:hAnsi="Times New Roman" w:cs="Times New Roman"/>
          <w:b w:val="false"/>
          <w:b w:val="false"/>
          <w:i w:val="false"/>
          <w:i w:val="false"/>
          <w:color w:val="000000"/>
        </w:rPr>
      </w:pPr>
      <w:r>
        <w:rPr>
          <w:rFonts w:cs="Times New Roman" w:ascii="Times New Roman" w:hAnsi="Times New Roman"/>
          <w:b w:val="false"/>
          <w:i w:val="false"/>
          <w:color w:val="000000"/>
        </w:rPr>
      </w:r>
    </w:p>
    <w:p>
      <w:pPr>
        <w:pStyle w:val="Normal"/>
        <w:rPr>
          <w:rFonts w:ascii="Times New Roman" w:hAnsi="Times New Roman" w:eastAsia="" w:cs="Times New Roman" w:eastAsiaTheme="minorEastAsia"/>
          <w:b/>
          <w:b/>
          <w:color w:val="auto"/>
          <w:kern w:val="2"/>
          <w:sz w:val="24"/>
          <w:szCs w:val="24"/>
          <w:u w:val="single"/>
          <w:lang w:val="cs-CZ" w:eastAsia="zh-CN" w:bidi="hi-IN"/>
        </w:rPr>
      </w:pPr>
      <w:r>
        <w:rPr>
          <w:rFonts w:eastAsia="" w:cs="Times New Roman" w:eastAsiaTheme="minorEastAsia" w:ascii="Times New Roman" w:hAnsi="Times New Roman"/>
          <w:b/>
          <w:color w:val="auto"/>
          <w:kern w:val="2"/>
          <w:sz w:val="24"/>
          <w:szCs w:val="24"/>
          <w:u w:val="single"/>
          <w:lang w:val="cs-CZ" w:eastAsia="zh-CN" w:bidi="hi-IN"/>
        </w:rPr>
      </w:r>
    </w:p>
    <w:p>
      <w:pPr>
        <w:pStyle w:val="Normal"/>
        <w:rPr>
          <w:rFonts w:ascii="Times New Roman" w:hAnsi="Times New Roman" w:eastAsia="" w:cs="Times New Roman" w:eastAsiaTheme="minorEastAsia"/>
          <w:b/>
          <w:b/>
          <w:color w:val="auto"/>
          <w:kern w:val="2"/>
          <w:sz w:val="24"/>
          <w:szCs w:val="24"/>
          <w:u w:val="single"/>
          <w:lang w:val="cs-CZ" w:eastAsia="zh-CN" w:bidi="hi-IN"/>
        </w:rPr>
      </w:pPr>
      <w:r>
        <w:rPr>
          <w:rFonts w:eastAsia="" w:cs="Times New Roman" w:ascii="Times New Roman" w:hAnsi="Times New Roman" w:eastAsiaTheme="minorEastAsia"/>
          <w:b/>
          <w:color w:val="auto"/>
          <w:kern w:val="2"/>
          <w:sz w:val="24"/>
          <w:szCs w:val="24"/>
          <w:u w:val="single"/>
          <w:lang w:val="cs-CZ" w:eastAsia="zh-CN" w:bidi="hi-IN"/>
        </w:rPr>
        <w:t>Bonusová úloha (dobrovolná)</w:t>
      </w:r>
    </w:p>
    <w:p>
      <w:pPr>
        <w:pStyle w:val="Normal"/>
        <w:rPr>
          <w:sz w:val="24"/>
          <w:szCs w:val="24"/>
          <w:lang w:val="cs-CZ" w:bidi="hi-IN"/>
        </w:rPr>
      </w:pPr>
      <w:r>
        <w:rPr>
          <w:rFonts w:cs="Times New Roman" w:ascii="Times New Roman" w:hAnsi="Times New Roman"/>
          <w:sz w:val="24"/>
          <w:szCs w:val="24"/>
          <w:lang w:val="cs-CZ" w:bidi="hi-IN"/>
        </w:rPr>
        <w:t xml:space="preserve">K obědu byla svíčková s knedlíkem. Kuchařky u okénka se špinavým nádobím provedly výzkum vrácených talířů od hlavního jídla. Alespoň kus knedlíku vrátilo 301 strávníků, kus knedlíku nebo maso dokonce 328 z nich. Ani kousek masa nebyl na 554 talířích, pouze maso nebo pouze knedlík vrátilo 250 obědvajících. a) Kolik lidí snědlo všechno? b) Kolik strávníků tento den jedlo? c) Kolik obědvajících vrátilo maso i knedlíky? </w:t>
      </w:r>
    </w:p>
    <w:p>
      <w:pPr>
        <w:pStyle w:val="Normal"/>
        <w:rPr>
          <w:rFonts w:ascii="Times New Roman" w:hAnsi="Times New Roman" w:cs="Times New Roman"/>
          <w:sz w:val="24"/>
          <w:szCs w:val="24"/>
          <w:lang w:val="cs-CZ" w:bidi="hi-IN"/>
        </w:rPr>
      </w:pPr>
      <w:r>
        <w:rPr>
          <w:rFonts w:cs="Times New Roman" w:ascii="Times New Roman" w:hAnsi="Times New Roman"/>
          <w:sz w:val="24"/>
          <w:szCs w:val="24"/>
          <w:lang w:val="cs-CZ" w:bidi="hi-IN"/>
        </w:rPr>
      </w:r>
    </w:p>
    <w:p>
      <w:pPr>
        <w:pStyle w:val="Normal"/>
        <w:rPr>
          <w:sz w:val="24"/>
          <w:szCs w:val="24"/>
          <w:lang w:val="cs-CZ" w:bidi="hi-IN"/>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ourier New">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NzevChar" w:customStyle="1">
    <w:name w:val="Název Char"/>
    <w:basedOn w:val="DefaultParagraphFont"/>
    <w:link w:val="Nzev"/>
    <w:uiPriority w:val="10"/>
    <w:qFormat/>
    <w:rsid w:val="000d0c0d"/>
    <w:rPr>
      <w:b/>
      <w:sz w:val="28"/>
      <w:u w:val="single"/>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PlainText">
    <w:name w:val="Plain Text"/>
    <w:basedOn w:val="Normal"/>
    <w:qFormat/>
    <w:pPr/>
    <w:rPr>
      <w:rFonts w:ascii="Courier New" w:hAnsi="Courier New" w:eastAsia="Times New Roman" w:cs="Times New Roman"/>
      <w:sz w:val="20"/>
      <w:szCs w:val="20"/>
      <w:lang w:eastAsia="cs-CZ"/>
    </w:rPr>
  </w:style>
  <w:style w:type="paragraph" w:styleId="ListParagraph">
    <w:name w:val="List Paragraph"/>
    <w:basedOn w:val="Normal"/>
    <w:qFormat/>
    <w:pPr>
      <w:spacing w:before="0" w:after="160"/>
      <w:ind w:left="720" w:hanging="0"/>
      <w:contextualSpacing/>
    </w:pPr>
    <w:rPr/>
  </w:style>
  <w:style w:type="paragraph" w:styleId="Nzev">
    <w:name w:val="Title"/>
    <w:basedOn w:val="Normal"/>
    <w:link w:val="NzevChar"/>
    <w:uiPriority w:val="10"/>
    <w:qFormat/>
    <w:pPr>
      <w:jc w:val="center"/>
    </w:pPr>
    <w:rPr>
      <w:b/>
      <w:sz w:val="28"/>
      <w:u w:val="single"/>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LibreOffice/7.0.1.2$Windows_X86_64 LibreOffice_project/7cbcfc562f6eb6708b5ff7d7397325de9e764452</Application>
  <Pages>1</Pages>
  <Words>217</Words>
  <Characters>1201</Characters>
  <CharactersWithSpaces>1412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cs-CZ</dc:language>
  <cp:lastModifiedBy/>
  <dcterms:modified xsi:type="dcterms:W3CDTF">2021-01-29T15:10:56Z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