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ZPV pro K1, úkol na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1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únorový úsek (1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3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celkový)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Vypracujte úkol K1ZPV</w:t>
      </w: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cs-CZ" w:eastAsia="en-US" w:bidi="ar-SA"/>
        </w:rPr>
        <w:t>StartUnoraKviz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.docx a odešlete ke kontrole na </w:t>
      </w:r>
      <w:hyperlink r:id="rId2">
        <w:r>
          <w:rPr>
            <w:rStyle w:val="Internetovodkaz"/>
            <w:rFonts w:eastAsia="Calibri" w:cs="Times New Roman" w:ascii="Times New Roman" w:hAnsi="Times New Roman"/>
            <w:sz w:val="24"/>
            <w:szCs w:val="24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2953dd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LibreOffice/7.0.1.2$Windows_X86_64 LibreOffice_project/7cbcfc562f6eb6708b5ff7d7397325de9e764452</Application>
  <Pages>1</Pages>
  <Words>20</Words>
  <Characters>120</Characters>
  <CharactersWithSpaces>139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Hoffmann</dc:creator>
  <dc:description/>
  <dc:language>cs-CZ</dc:language>
  <cp:lastModifiedBy/>
  <dcterms:modified xsi:type="dcterms:W3CDTF">2021-01-29T17:35:27Z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