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3B6182">
        <w:rPr>
          <w:rFonts w:ascii="Times New Roman" w:hAnsi="Times New Roman" w:cs="Times New Roman"/>
          <w:sz w:val="24"/>
        </w:rPr>
        <w:t xml:space="preserve">Urči </w:t>
      </w:r>
      <w:proofErr w:type="spellStart"/>
      <w:r w:rsidR="003B6182">
        <w:rPr>
          <w:rFonts w:ascii="Times New Roman" w:hAnsi="Times New Roman" w:cs="Times New Roman"/>
          <w:sz w:val="24"/>
        </w:rPr>
        <w:t>chronotop</w:t>
      </w:r>
      <w:proofErr w:type="spellEnd"/>
      <w:r w:rsidR="003B6182">
        <w:rPr>
          <w:rFonts w:ascii="Times New Roman" w:hAnsi="Times New Roman" w:cs="Times New Roman"/>
          <w:sz w:val="24"/>
        </w:rPr>
        <w:t xml:space="preserve"> díla:</w:t>
      </w:r>
    </w:p>
    <w:p w:rsidR="003B6182" w:rsidRDefault="003B6182">
      <w:pPr>
        <w:rPr>
          <w:rFonts w:ascii="Times New Roman" w:hAnsi="Times New Roman" w:cs="Times New Roman"/>
          <w:sz w:val="24"/>
        </w:rPr>
      </w:pPr>
    </w:p>
    <w:p w:rsidR="003B6182" w:rsidRDefault="00844B0D" w:rsidP="002F40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3B6182">
        <w:rPr>
          <w:rFonts w:ascii="Times New Roman" w:hAnsi="Times New Roman" w:cs="Times New Roman"/>
          <w:sz w:val="24"/>
        </w:rPr>
        <w:t>Charakterizuj následující postavy:</w:t>
      </w:r>
    </w:p>
    <w:p w:rsidR="003B6182" w:rsidRDefault="003B61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Odysseus – </w:t>
      </w:r>
    </w:p>
    <w:p w:rsidR="003B6182" w:rsidRDefault="003B6182">
      <w:pPr>
        <w:rPr>
          <w:rFonts w:ascii="Times New Roman" w:hAnsi="Times New Roman" w:cs="Times New Roman"/>
          <w:sz w:val="24"/>
        </w:rPr>
      </w:pPr>
    </w:p>
    <w:p w:rsidR="003B6182" w:rsidRDefault="003B61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Penelopé – </w:t>
      </w:r>
    </w:p>
    <w:p w:rsidR="003B6182" w:rsidRDefault="003B6182">
      <w:pPr>
        <w:rPr>
          <w:rFonts w:ascii="Times New Roman" w:hAnsi="Times New Roman" w:cs="Times New Roman"/>
          <w:sz w:val="24"/>
        </w:rPr>
      </w:pPr>
    </w:p>
    <w:p w:rsidR="003B6182" w:rsidRDefault="001C453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Telemachos</w:t>
      </w:r>
      <w:proofErr w:type="spellEnd"/>
      <w:r w:rsidR="003B6182">
        <w:rPr>
          <w:rFonts w:ascii="Times New Roman" w:hAnsi="Times New Roman" w:cs="Times New Roman"/>
          <w:sz w:val="24"/>
        </w:rPr>
        <w:t xml:space="preserve"> –</w:t>
      </w:r>
    </w:p>
    <w:p w:rsidR="003B6182" w:rsidRDefault="003B6182">
      <w:pPr>
        <w:rPr>
          <w:rFonts w:ascii="Times New Roman" w:hAnsi="Times New Roman" w:cs="Times New Roman"/>
          <w:sz w:val="24"/>
        </w:rPr>
      </w:pPr>
    </w:p>
    <w:p w:rsidR="00CA2E1B" w:rsidRDefault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844B0D">
        <w:rPr>
          <w:rFonts w:ascii="Times New Roman" w:hAnsi="Times New Roman" w:cs="Times New Roman"/>
          <w:sz w:val="24"/>
        </w:rPr>
        <w:t>O kterých událostech či postavách z </w:t>
      </w:r>
      <w:proofErr w:type="spellStart"/>
      <w:r w:rsidR="00844B0D">
        <w:rPr>
          <w:rFonts w:ascii="Times New Roman" w:hAnsi="Times New Roman" w:cs="Times New Roman"/>
          <w:sz w:val="24"/>
        </w:rPr>
        <w:t>Tróje</w:t>
      </w:r>
      <w:proofErr w:type="spellEnd"/>
      <w:r w:rsidR="00844B0D">
        <w:rPr>
          <w:rFonts w:ascii="Times New Roman" w:hAnsi="Times New Roman" w:cs="Times New Roman"/>
          <w:sz w:val="24"/>
        </w:rPr>
        <w:t xml:space="preserve"> se dozvídáme v </w:t>
      </w:r>
      <w:proofErr w:type="spellStart"/>
      <w:r w:rsidR="00844B0D">
        <w:rPr>
          <w:rFonts w:ascii="Times New Roman" w:hAnsi="Times New Roman" w:cs="Times New Roman"/>
          <w:sz w:val="24"/>
        </w:rPr>
        <w:t>Odysseie</w:t>
      </w:r>
      <w:proofErr w:type="spellEnd"/>
      <w:r w:rsidR="00844B0D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(min. 3)</w:t>
      </w:r>
    </w:p>
    <w:p w:rsidR="00CA2E1B" w:rsidRDefault="00CA2E1B">
      <w:pPr>
        <w:rPr>
          <w:rFonts w:ascii="Times New Roman" w:hAnsi="Times New Roman" w:cs="Times New Roman"/>
          <w:sz w:val="24"/>
        </w:rPr>
      </w:pPr>
    </w:p>
    <w:p w:rsidR="00844B0D" w:rsidRDefault="00844B0D">
      <w:pPr>
        <w:rPr>
          <w:rFonts w:ascii="Times New Roman" w:hAnsi="Times New Roman" w:cs="Times New Roman"/>
          <w:sz w:val="24"/>
        </w:rPr>
      </w:pPr>
    </w:p>
    <w:p w:rsidR="002F4046" w:rsidRDefault="002F4046" w:rsidP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Popiš, jak se jednotliví bohové chovají vůči Odysseovi:</w:t>
      </w:r>
    </w:p>
    <w:p w:rsidR="00844B0D" w:rsidRDefault="00844B0D">
      <w:pPr>
        <w:rPr>
          <w:rFonts w:ascii="Times New Roman" w:hAnsi="Times New Roman" w:cs="Times New Roman"/>
          <w:sz w:val="24"/>
        </w:rPr>
      </w:pPr>
    </w:p>
    <w:p w:rsidR="001C4534" w:rsidRDefault="001C4534">
      <w:pPr>
        <w:rPr>
          <w:rFonts w:ascii="Times New Roman" w:hAnsi="Times New Roman" w:cs="Times New Roman"/>
          <w:sz w:val="24"/>
        </w:rPr>
      </w:pPr>
    </w:p>
    <w:p w:rsidR="002F4046" w:rsidRDefault="002F4046">
      <w:pPr>
        <w:rPr>
          <w:rFonts w:ascii="Times New Roman" w:hAnsi="Times New Roman" w:cs="Times New Roman"/>
          <w:sz w:val="24"/>
        </w:rPr>
      </w:pPr>
    </w:p>
    <w:p w:rsidR="002F4046" w:rsidRDefault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Kolik bylo Odysseovu synovi, když se znovu shledali?</w:t>
      </w:r>
    </w:p>
    <w:p w:rsidR="002F4046" w:rsidRDefault="002F4046">
      <w:pPr>
        <w:rPr>
          <w:rFonts w:ascii="Times New Roman" w:hAnsi="Times New Roman" w:cs="Times New Roman"/>
          <w:sz w:val="24"/>
        </w:rPr>
      </w:pPr>
    </w:p>
    <w:p w:rsidR="00844B0D" w:rsidRDefault="002F4046" w:rsidP="002F40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844B0D">
        <w:rPr>
          <w:rFonts w:ascii="Times New Roman" w:hAnsi="Times New Roman" w:cs="Times New Roman"/>
          <w:sz w:val="24"/>
        </w:rPr>
        <w:t>Kterou scéno</w:t>
      </w:r>
      <w:r w:rsidR="001C4534">
        <w:rPr>
          <w:rFonts w:ascii="Times New Roman" w:hAnsi="Times New Roman" w:cs="Times New Roman"/>
          <w:sz w:val="24"/>
        </w:rPr>
        <w:t>u začíná Homér své vypravování?</w:t>
      </w:r>
    </w:p>
    <w:p w:rsidR="00844B0D" w:rsidRDefault="00844B0D">
      <w:pPr>
        <w:rPr>
          <w:rFonts w:ascii="Times New Roman" w:hAnsi="Times New Roman" w:cs="Times New Roman"/>
          <w:sz w:val="24"/>
        </w:rPr>
      </w:pPr>
    </w:p>
    <w:p w:rsidR="00844B0D" w:rsidRDefault="00844B0D">
      <w:pPr>
        <w:rPr>
          <w:rFonts w:ascii="Times New Roman" w:hAnsi="Times New Roman" w:cs="Times New Roman"/>
          <w:sz w:val="24"/>
        </w:rPr>
      </w:pPr>
    </w:p>
    <w:p w:rsidR="0098708B" w:rsidRDefault="0098708B">
      <w:pPr>
        <w:rPr>
          <w:rFonts w:ascii="Times New Roman" w:hAnsi="Times New Roman" w:cs="Times New Roman"/>
          <w:sz w:val="24"/>
        </w:rPr>
      </w:pPr>
    </w:p>
    <w:p w:rsidR="00844B0D" w:rsidRDefault="002F4046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844B0D">
        <w:rPr>
          <w:rFonts w:ascii="Times New Roman" w:hAnsi="Times New Roman" w:cs="Times New Roman"/>
          <w:sz w:val="24"/>
        </w:rPr>
        <w:t>Rozhodni, které činnosti se v </w:t>
      </w:r>
      <w:proofErr w:type="spellStart"/>
      <w:r w:rsidR="00844B0D">
        <w:rPr>
          <w:rFonts w:ascii="Times New Roman" w:hAnsi="Times New Roman" w:cs="Times New Roman"/>
          <w:sz w:val="24"/>
        </w:rPr>
        <w:t>Odysseie</w:t>
      </w:r>
      <w:proofErr w:type="spellEnd"/>
      <w:r w:rsidR="00844B0D">
        <w:rPr>
          <w:rFonts w:ascii="Times New Roman" w:hAnsi="Times New Roman" w:cs="Times New Roman"/>
          <w:sz w:val="24"/>
        </w:rPr>
        <w:t xml:space="preserve"> objevují, a zdůvodni</w:t>
      </w:r>
      <w:r w:rsidR="001C4534">
        <w:rPr>
          <w:rFonts w:ascii="Times New Roman" w:hAnsi="Times New Roman" w:cs="Times New Roman"/>
          <w:sz w:val="24"/>
        </w:rPr>
        <w:t xml:space="preserve"> je</w:t>
      </w:r>
      <w:r w:rsidR="00844B0D">
        <w:rPr>
          <w:rFonts w:ascii="Times New Roman" w:hAnsi="Times New Roman" w:cs="Times New Roman"/>
          <w:sz w:val="24"/>
        </w:rPr>
        <w:t>:</w:t>
      </w:r>
    </w:p>
    <w:p w:rsidR="002F4046" w:rsidRDefault="002F4046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hodování</w:t>
      </w:r>
    </w:p>
    <w:p w:rsidR="002F4046" w:rsidRDefault="00844B0D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2F4046">
        <w:rPr>
          <w:rFonts w:ascii="Times New Roman" w:hAnsi="Times New Roman" w:cs="Times New Roman"/>
          <w:sz w:val="24"/>
        </w:rPr>
        <w:t>sepisování</w:t>
      </w:r>
    </w:p>
    <w:p w:rsidR="002F4046" w:rsidRDefault="00844B0D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2F4046">
        <w:rPr>
          <w:rFonts w:ascii="Times New Roman" w:hAnsi="Times New Roman" w:cs="Times New Roman"/>
          <w:sz w:val="24"/>
        </w:rPr>
        <w:t>darování</w:t>
      </w:r>
    </w:p>
    <w:p w:rsidR="002F4046" w:rsidRDefault="002F4046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nakupování</w:t>
      </w:r>
    </w:p>
    <w:p w:rsidR="002F4046" w:rsidRDefault="00844B0D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lhaní</w:t>
      </w:r>
    </w:p>
    <w:p w:rsidR="00844B0D" w:rsidRDefault="00844B0D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sportování</w:t>
      </w:r>
    </w:p>
    <w:p w:rsidR="002F4046" w:rsidRDefault="002F4046">
      <w:pPr>
        <w:rPr>
          <w:rFonts w:ascii="Times New Roman" w:hAnsi="Times New Roman" w:cs="Times New Roman"/>
          <w:sz w:val="24"/>
        </w:rPr>
      </w:pPr>
    </w:p>
    <w:p w:rsidR="002F4046" w:rsidRDefault="002F4046">
      <w:pPr>
        <w:rPr>
          <w:rFonts w:ascii="Times New Roman" w:hAnsi="Times New Roman" w:cs="Times New Roman"/>
          <w:sz w:val="24"/>
        </w:rPr>
      </w:pPr>
    </w:p>
    <w:p w:rsidR="002F4046" w:rsidRDefault="002F4046">
      <w:pPr>
        <w:rPr>
          <w:rFonts w:ascii="Times New Roman" w:hAnsi="Times New Roman" w:cs="Times New Roman"/>
          <w:sz w:val="24"/>
        </w:rPr>
      </w:pPr>
    </w:p>
    <w:p w:rsidR="00844B0D" w:rsidRDefault="002F4046" w:rsidP="00844B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="00844B0D">
        <w:rPr>
          <w:rFonts w:ascii="Times New Roman" w:hAnsi="Times New Roman" w:cs="Times New Roman"/>
          <w:sz w:val="24"/>
        </w:rPr>
        <w:t>Popiš Odysseovu cestu: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8"/>
        <w:gridCol w:w="1030"/>
        <w:gridCol w:w="5494"/>
      </w:tblGrid>
      <w:tr w:rsidR="00844B0D" w:rsidTr="00F17643">
        <w:trPr>
          <w:trHeight w:val="283"/>
        </w:trPr>
        <w:tc>
          <w:tcPr>
            <w:tcW w:w="2547" w:type="dxa"/>
            <w:vAlign w:val="center"/>
          </w:tcPr>
          <w:p w:rsidR="00844B0D" w:rsidRPr="003B6182" w:rsidRDefault="00844B0D" w:rsidP="00F17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182">
              <w:rPr>
                <w:rFonts w:ascii="Times New Roman" w:hAnsi="Times New Roman" w:cs="Times New Roman"/>
                <w:b/>
                <w:sz w:val="24"/>
              </w:rPr>
              <w:t>Zastávka u</w:t>
            </w:r>
          </w:p>
        </w:tc>
        <w:tc>
          <w:tcPr>
            <w:tcW w:w="992" w:type="dxa"/>
            <w:vAlign w:val="center"/>
          </w:tcPr>
          <w:p w:rsidR="00844B0D" w:rsidRPr="003B6182" w:rsidRDefault="00844B0D" w:rsidP="00F17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182">
              <w:rPr>
                <w:rFonts w:ascii="Times New Roman" w:hAnsi="Times New Roman" w:cs="Times New Roman"/>
                <w:b/>
                <w:sz w:val="24"/>
              </w:rPr>
              <w:t>Zdržení</w:t>
            </w:r>
          </w:p>
        </w:tc>
        <w:tc>
          <w:tcPr>
            <w:tcW w:w="5523" w:type="dxa"/>
            <w:vAlign w:val="center"/>
          </w:tcPr>
          <w:p w:rsidR="00844B0D" w:rsidRPr="003B6182" w:rsidRDefault="00844B0D" w:rsidP="00F176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6182">
              <w:rPr>
                <w:rFonts w:ascii="Times New Roman" w:hAnsi="Times New Roman" w:cs="Times New Roman"/>
                <w:b/>
                <w:sz w:val="24"/>
              </w:rPr>
              <w:t>Popis</w:t>
            </w:r>
          </w:p>
        </w:tc>
      </w:tr>
      <w:tr w:rsidR="00844B0D" w:rsidTr="00F17643">
        <w:trPr>
          <w:trHeight w:val="737"/>
        </w:trPr>
        <w:tc>
          <w:tcPr>
            <w:tcW w:w="2547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B0D" w:rsidTr="00F17643">
        <w:trPr>
          <w:trHeight w:val="737"/>
        </w:trPr>
        <w:tc>
          <w:tcPr>
            <w:tcW w:w="2547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B0D" w:rsidTr="00F17643">
        <w:trPr>
          <w:trHeight w:val="737"/>
        </w:trPr>
        <w:tc>
          <w:tcPr>
            <w:tcW w:w="2547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B0D" w:rsidTr="00F17643">
        <w:trPr>
          <w:trHeight w:val="737"/>
        </w:trPr>
        <w:tc>
          <w:tcPr>
            <w:tcW w:w="2547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5523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B0D" w:rsidTr="00F17643">
        <w:trPr>
          <w:trHeight w:val="737"/>
        </w:trPr>
        <w:tc>
          <w:tcPr>
            <w:tcW w:w="2547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B0D" w:rsidTr="00F17643">
        <w:trPr>
          <w:trHeight w:val="737"/>
        </w:trPr>
        <w:tc>
          <w:tcPr>
            <w:tcW w:w="2547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3" w:type="dxa"/>
            <w:vAlign w:val="center"/>
          </w:tcPr>
          <w:p w:rsidR="00844B0D" w:rsidRDefault="00844B0D" w:rsidP="00F176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4B0D" w:rsidRDefault="00844B0D" w:rsidP="00844B0D">
      <w:pPr>
        <w:rPr>
          <w:rFonts w:ascii="Times New Roman" w:hAnsi="Times New Roman" w:cs="Times New Roman"/>
          <w:sz w:val="24"/>
        </w:rPr>
      </w:pPr>
    </w:p>
    <w:p w:rsidR="002F4046" w:rsidRDefault="002F4046" w:rsidP="002F40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9) Pracuj s ukázkou:</w:t>
      </w:r>
    </w:p>
    <w:p w:rsidR="002F4046" w:rsidRPr="00583A84" w:rsidRDefault="002F4046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 xml:space="preserve">Na to mu odpověděla moudrá </w:t>
      </w:r>
      <w:proofErr w:type="spellStart"/>
      <w:r w:rsidRPr="00583A84">
        <w:rPr>
          <w:rFonts w:ascii="Times New Roman" w:hAnsi="Times New Roman" w:cs="Times New Roman"/>
          <w:i/>
          <w:sz w:val="24"/>
        </w:rPr>
        <w:t>Pénelopeia</w:t>
      </w:r>
      <w:proofErr w:type="spellEnd"/>
      <w:r w:rsidRPr="00583A84">
        <w:rPr>
          <w:rFonts w:ascii="Times New Roman" w:hAnsi="Times New Roman" w:cs="Times New Roman"/>
          <w:i/>
          <w:sz w:val="24"/>
        </w:rPr>
        <w:t>:</w:t>
      </w:r>
    </w:p>
    <w:p w:rsidR="002F4046" w:rsidRPr="00583A84" w:rsidRDefault="002F4046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-</w:t>
      </w:r>
      <w:r w:rsidR="00583A84">
        <w:rPr>
          <w:rFonts w:ascii="Times New Roman" w:hAnsi="Times New Roman" w:cs="Times New Roman"/>
          <w:i/>
          <w:sz w:val="24"/>
        </w:rPr>
        <w:t xml:space="preserve"> </w:t>
      </w:r>
      <w:r w:rsidRPr="00583A84">
        <w:rPr>
          <w:rFonts w:ascii="Times New Roman" w:hAnsi="Times New Roman" w:cs="Times New Roman"/>
          <w:i/>
          <w:sz w:val="24"/>
        </w:rPr>
        <w:t>Ty podivný, není to pýcha a nepovrhuji tebou,</w:t>
      </w:r>
    </w:p>
    <w:p w:rsidR="002F4046" w:rsidRPr="00583A84" w:rsidRDefault="00583A84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a</w:t>
      </w:r>
      <w:r w:rsidR="002F4046" w:rsidRPr="00583A84">
        <w:rPr>
          <w:rFonts w:ascii="Times New Roman" w:hAnsi="Times New Roman" w:cs="Times New Roman"/>
          <w:i/>
          <w:sz w:val="24"/>
        </w:rPr>
        <w:t>ni jsem nezapomněla;</w:t>
      </w:r>
    </w:p>
    <w:p w:rsidR="002F4046" w:rsidRPr="00583A84" w:rsidRDefault="00583A84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d</w:t>
      </w:r>
      <w:r w:rsidR="002F4046" w:rsidRPr="00583A84">
        <w:rPr>
          <w:rFonts w:ascii="Times New Roman" w:hAnsi="Times New Roman" w:cs="Times New Roman"/>
          <w:i/>
          <w:sz w:val="24"/>
        </w:rPr>
        <w:t>obře vím, jaký jsi byl, když odr</w:t>
      </w:r>
      <w:r w:rsidRPr="00583A84">
        <w:rPr>
          <w:rFonts w:ascii="Times New Roman" w:hAnsi="Times New Roman" w:cs="Times New Roman"/>
          <w:i/>
          <w:sz w:val="24"/>
        </w:rPr>
        <w:t>á</w:t>
      </w:r>
      <w:r w:rsidR="002F4046" w:rsidRPr="00583A84">
        <w:rPr>
          <w:rFonts w:ascii="Times New Roman" w:hAnsi="Times New Roman" w:cs="Times New Roman"/>
          <w:i/>
          <w:sz w:val="24"/>
        </w:rPr>
        <w:t>žely</w:t>
      </w:r>
    </w:p>
    <w:p w:rsidR="002F4046" w:rsidRPr="00583A84" w:rsidRDefault="00583A84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k</w:t>
      </w:r>
      <w:r w:rsidR="002F4046" w:rsidRPr="00583A84">
        <w:rPr>
          <w:rFonts w:ascii="Times New Roman" w:hAnsi="Times New Roman" w:cs="Times New Roman"/>
          <w:i/>
          <w:sz w:val="24"/>
        </w:rPr>
        <w:t>oráby s dlouhými vesly od našich břehů.</w:t>
      </w:r>
    </w:p>
    <w:p w:rsidR="002F4046" w:rsidRPr="00583A84" w:rsidRDefault="002F4046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 xml:space="preserve">Schystej mu, </w:t>
      </w:r>
      <w:proofErr w:type="spellStart"/>
      <w:r w:rsidRPr="00583A84">
        <w:rPr>
          <w:rFonts w:ascii="Times New Roman" w:hAnsi="Times New Roman" w:cs="Times New Roman"/>
          <w:i/>
          <w:sz w:val="24"/>
        </w:rPr>
        <w:t>Eurykleio</w:t>
      </w:r>
      <w:proofErr w:type="spellEnd"/>
      <w:r w:rsidRPr="00583A84">
        <w:rPr>
          <w:rFonts w:ascii="Times New Roman" w:hAnsi="Times New Roman" w:cs="Times New Roman"/>
          <w:i/>
          <w:sz w:val="24"/>
        </w:rPr>
        <w:t>, již tedy lože!</w:t>
      </w:r>
    </w:p>
    <w:p w:rsidR="002F4046" w:rsidRPr="00583A84" w:rsidRDefault="002F4046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Ne však v ložnici naší, kterou vystavěl sám.</w:t>
      </w:r>
    </w:p>
    <w:p w:rsidR="002F4046" w:rsidRPr="00583A84" w:rsidRDefault="002F4046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Vyneste mu z ní lůžko a vystelte ovčinou měkkou</w:t>
      </w:r>
    </w:p>
    <w:p w:rsidR="002F4046" w:rsidRPr="00583A84" w:rsidRDefault="00583A84" w:rsidP="002F4046">
      <w:pPr>
        <w:spacing w:after="0"/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a</w:t>
      </w:r>
      <w:r w:rsidR="002F4046" w:rsidRPr="00583A84">
        <w:rPr>
          <w:rFonts w:ascii="Times New Roman" w:hAnsi="Times New Roman" w:cs="Times New Roman"/>
          <w:i/>
          <w:sz w:val="24"/>
        </w:rPr>
        <w:t xml:space="preserve"> kožešinami a rouchy!</w:t>
      </w:r>
    </w:p>
    <w:p w:rsidR="00844B0D" w:rsidRPr="00583A84" w:rsidRDefault="002F4046" w:rsidP="002F4046">
      <w:pPr>
        <w:rPr>
          <w:rFonts w:ascii="Times New Roman" w:hAnsi="Times New Roman" w:cs="Times New Roman"/>
          <w:i/>
          <w:sz w:val="24"/>
        </w:rPr>
      </w:pPr>
      <w:r w:rsidRPr="00583A84">
        <w:rPr>
          <w:rFonts w:ascii="Times New Roman" w:hAnsi="Times New Roman" w:cs="Times New Roman"/>
          <w:i/>
          <w:sz w:val="24"/>
        </w:rPr>
        <w:t>To řekla, aby se přesvědčila.</w:t>
      </w:r>
    </w:p>
    <w:p w:rsidR="00583A84" w:rsidRDefault="00583A84" w:rsidP="0098708B">
      <w:pPr>
        <w:spacing w:after="0"/>
        <w:rPr>
          <w:rFonts w:ascii="Times New Roman" w:hAnsi="Times New Roman" w:cs="Times New Roman"/>
          <w:sz w:val="24"/>
        </w:rPr>
      </w:pPr>
    </w:p>
    <w:p w:rsidR="00583A84" w:rsidRDefault="00583A84" w:rsidP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Urči, ve které části knihy se ukázka nachází.</w:t>
      </w:r>
    </w:p>
    <w:p w:rsidR="00583A84" w:rsidRDefault="00583A84" w:rsidP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 kým Penelopé mluví?</w:t>
      </w:r>
    </w:p>
    <w:p w:rsidR="00583A84" w:rsidRDefault="00583A84" w:rsidP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O čem se musí Penelopé přesvědčit a proč?</w:t>
      </w:r>
    </w:p>
    <w:p w:rsidR="00583A84" w:rsidRDefault="00583A84" w:rsidP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Jak na její řeč zareaguje druhá postava?</w:t>
      </w:r>
    </w:p>
    <w:p w:rsidR="00A85B33" w:rsidRPr="003B6182" w:rsidRDefault="00A85B33" w:rsidP="002F4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Urči literární druh, výrazový systém a literární žánr ukázky:</w:t>
      </w:r>
      <w:r>
        <w:rPr>
          <w:rFonts w:ascii="Times New Roman" w:hAnsi="Times New Roman" w:cs="Times New Roman"/>
          <w:sz w:val="24"/>
        </w:rPr>
        <w:br/>
        <w:t>LD:</w:t>
      </w:r>
      <w:r>
        <w:rPr>
          <w:rFonts w:ascii="Times New Roman" w:hAnsi="Times New Roman" w:cs="Times New Roman"/>
          <w:sz w:val="24"/>
        </w:rPr>
        <w:br/>
        <w:t>VS:</w:t>
      </w:r>
      <w:r>
        <w:rPr>
          <w:rFonts w:ascii="Times New Roman" w:hAnsi="Times New Roman" w:cs="Times New Roman"/>
          <w:sz w:val="24"/>
        </w:rPr>
        <w:br/>
        <w:t>žánr:</w:t>
      </w:r>
    </w:p>
    <w:sectPr w:rsidR="00A85B33" w:rsidRPr="003B6182" w:rsidSect="002F404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14" w:rsidRDefault="00DD1314" w:rsidP="003B6182">
      <w:pPr>
        <w:spacing w:after="0" w:line="240" w:lineRule="auto"/>
      </w:pPr>
      <w:r>
        <w:separator/>
      </w:r>
    </w:p>
  </w:endnote>
  <w:endnote w:type="continuationSeparator" w:id="0">
    <w:p w:rsidR="00DD1314" w:rsidRDefault="00DD1314" w:rsidP="003B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14" w:rsidRDefault="00DD1314" w:rsidP="003B6182">
      <w:pPr>
        <w:spacing w:after="0" w:line="240" w:lineRule="auto"/>
      </w:pPr>
      <w:r>
        <w:separator/>
      </w:r>
    </w:p>
  </w:footnote>
  <w:footnote w:type="continuationSeparator" w:id="0">
    <w:p w:rsidR="00DD1314" w:rsidRDefault="00DD1314" w:rsidP="003B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46" w:rsidRPr="003B6182" w:rsidRDefault="002F4046" w:rsidP="002F4046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3B6182">
      <w:rPr>
        <w:rFonts w:ascii="Times New Roman" w:hAnsi="Times New Roman" w:cs="Times New Roman"/>
        <w:b/>
        <w:sz w:val="24"/>
        <w:u w:val="single"/>
      </w:rPr>
      <w:t>HOMÉR - ODYSSEIA</w:t>
    </w:r>
  </w:p>
  <w:p w:rsidR="002F4046" w:rsidRDefault="002F40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165"/>
    <w:multiLevelType w:val="hybridMultilevel"/>
    <w:tmpl w:val="EE7C9094"/>
    <w:lvl w:ilvl="0" w:tplc="AD4822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123"/>
    <w:multiLevelType w:val="hybridMultilevel"/>
    <w:tmpl w:val="08F85CCA"/>
    <w:lvl w:ilvl="0" w:tplc="C950B6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A"/>
    <w:rsid w:val="001C4534"/>
    <w:rsid w:val="002F4046"/>
    <w:rsid w:val="003B6182"/>
    <w:rsid w:val="00583A84"/>
    <w:rsid w:val="00844B0D"/>
    <w:rsid w:val="008E2A3C"/>
    <w:rsid w:val="0098708B"/>
    <w:rsid w:val="00A85B33"/>
    <w:rsid w:val="00C31525"/>
    <w:rsid w:val="00C4694A"/>
    <w:rsid w:val="00CA2E1B"/>
    <w:rsid w:val="00D11FB4"/>
    <w:rsid w:val="00D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E76E"/>
  <w15:chartTrackingRefBased/>
  <w15:docId w15:val="{90B71DDF-A36E-4A0C-A72F-14F7B6AD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182"/>
  </w:style>
  <w:style w:type="paragraph" w:styleId="Zpat">
    <w:name w:val="footer"/>
    <w:basedOn w:val="Normln"/>
    <w:link w:val="ZpatChar"/>
    <w:uiPriority w:val="99"/>
    <w:unhideWhenUsed/>
    <w:rsid w:val="003B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182"/>
  </w:style>
  <w:style w:type="table" w:styleId="Mkatabulky">
    <w:name w:val="Table Grid"/>
    <w:basedOn w:val="Normlntabulka"/>
    <w:uiPriority w:val="39"/>
    <w:rsid w:val="003B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2020-01-27T11:06:00Z</dcterms:created>
  <dcterms:modified xsi:type="dcterms:W3CDTF">2020-01-28T14:47:00Z</dcterms:modified>
</cp:coreProperties>
</file>