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D3F6" w14:textId="29186B54" w:rsidR="00E835B4" w:rsidRPr="003C16F3" w:rsidRDefault="00E835B4">
      <w:pPr>
        <w:rPr>
          <w:b/>
          <w:bCs/>
        </w:rPr>
      </w:pPr>
      <w:r w:rsidRPr="003C16F3">
        <w:rPr>
          <w:b/>
          <w:bCs/>
          <w:highlight w:val="yellow"/>
        </w:rPr>
        <w:t>K2A2</w:t>
      </w:r>
    </w:p>
    <w:p w14:paraId="4EDA4E03" w14:textId="77777777" w:rsidR="00E835B4" w:rsidRPr="000F0F21" w:rsidRDefault="00E835B4" w:rsidP="00E835B4">
      <w:pPr>
        <w:rPr>
          <w:b/>
          <w:bCs/>
        </w:rPr>
      </w:pPr>
      <w:r w:rsidRPr="000F0F21">
        <w:rPr>
          <w:b/>
          <w:bCs/>
        </w:rPr>
        <w:t>Hello!</w:t>
      </w:r>
    </w:p>
    <w:p w14:paraId="27EFA2C8" w14:textId="77777777" w:rsidR="00E835B4" w:rsidRDefault="00E835B4" w:rsidP="00E835B4">
      <w:r>
        <w:t>We meet again here – how are you feeling about it? Are you excited that you don’t need to go to school? Are you disappointed? Upset? Anxious? Well, what can we do? Let’s hope it won’t last so long and you will meet (and hug</w:t>
      </w:r>
      <w:r>
        <w:rPr>
          <w:rFonts w:cstheme="minorHAnsi"/>
        </w:rPr>
        <w:t>*</w:t>
      </w:r>
      <w:r>
        <w:t>) your friends again!</w:t>
      </w:r>
    </w:p>
    <w:p w14:paraId="28DA4863" w14:textId="0A8F8F75" w:rsidR="00E835B4" w:rsidRDefault="00E835B4">
      <w:r>
        <w:rPr>
          <w:rFonts w:cstheme="minorHAnsi"/>
        </w:rPr>
        <w:t>*</w:t>
      </w:r>
      <w:r>
        <w:t>obejmout</w:t>
      </w:r>
    </w:p>
    <w:p w14:paraId="407F3114" w14:textId="78B21BB7" w:rsidR="00E835B4" w:rsidRPr="003C16F3" w:rsidRDefault="00E835B4">
      <w:pPr>
        <w:rPr>
          <w:b/>
          <w:bCs/>
        </w:rPr>
      </w:pPr>
      <w:r w:rsidRPr="003C16F3">
        <w:rPr>
          <w:b/>
          <w:bCs/>
        </w:rPr>
        <w:t>1) If you remember, last time we talked about FUTURE tense (budoucí čas) and WILL and GOING TO</w:t>
      </w:r>
    </w:p>
    <w:p w14:paraId="63DE2CFF" w14:textId="02E0C0B0" w:rsidR="00E835B4" w:rsidRPr="003C16F3" w:rsidRDefault="00E835B4">
      <w:pPr>
        <w:rPr>
          <w:b/>
          <w:bCs/>
        </w:rPr>
      </w:pPr>
      <w:r w:rsidRPr="003C16F3">
        <w:rPr>
          <w:b/>
          <w:bCs/>
        </w:rPr>
        <w:t xml:space="preserve">Revision: </w:t>
      </w:r>
    </w:p>
    <w:p w14:paraId="45C0B207" w14:textId="5C59698A" w:rsidR="00E835B4" w:rsidRDefault="00731F13">
      <w:hyperlink r:id="rId4" w:history="1">
        <w:r w:rsidR="00236EEF" w:rsidRPr="00B2745B">
          <w:rPr>
            <w:rStyle w:val="Hypertextovodkaz"/>
          </w:rPr>
          <w:t>https://elt.oup.com/student/solutions/preint/grammar/grammar_06_012e?cc=cz&amp;selLanguage=cs</w:t>
        </w:r>
      </w:hyperlink>
    </w:p>
    <w:p w14:paraId="14A14A76" w14:textId="6D32BE47" w:rsidR="00236EEF" w:rsidRDefault="00236EEF"/>
    <w:p w14:paraId="4EBAA041" w14:textId="67B53A8C" w:rsidR="00236EEF" w:rsidRPr="003C16F3" w:rsidRDefault="00236EEF">
      <w:pPr>
        <w:rPr>
          <w:b/>
          <w:bCs/>
        </w:rPr>
      </w:pPr>
      <w:r w:rsidRPr="003C16F3">
        <w:rPr>
          <w:b/>
          <w:bCs/>
        </w:rPr>
        <w:t>2) We are going to talk about a topic called CHANGING JOBS. We are going to learn new words (for example new jobs – do you know for example what „video game developer“ means?) and a few very useful expressions (for instance, however etc…).</w:t>
      </w:r>
    </w:p>
    <w:p w14:paraId="2E93F4B6" w14:textId="42DEA7FB" w:rsidR="00236EEF" w:rsidRPr="003C16F3" w:rsidRDefault="00236EEF">
      <w:pPr>
        <w:rPr>
          <w:b/>
          <w:bCs/>
        </w:rPr>
      </w:pPr>
      <w:r w:rsidRPr="003C16F3">
        <w:rPr>
          <w:b/>
          <w:bCs/>
        </w:rPr>
        <w:t>Please, do the whole page 54</w:t>
      </w:r>
      <w:r w:rsidR="00731F13">
        <w:rPr>
          <w:b/>
          <w:bCs/>
        </w:rPr>
        <w:t xml:space="preserve"> in your workbook</w:t>
      </w:r>
      <w:r w:rsidRPr="003C16F3">
        <w:rPr>
          <w:b/>
          <w:bCs/>
        </w:rPr>
        <w:t>:</w:t>
      </w:r>
    </w:p>
    <w:p w14:paraId="6CBE8AE7" w14:textId="5D9EAC72" w:rsidR="00236EEF" w:rsidRDefault="00236EEF">
      <w:r>
        <w:t xml:space="preserve">Listening you </w:t>
      </w:r>
      <w:r w:rsidR="003C6DA3">
        <w:t>can find</w:t>
      </w:r>
      <w:r>
        <w:t xml:space="preserve"> here:</w:t>
      </w:r>
    </w:p>
    <w:p w14:paraId="319836C5" w14:textId="4A0C5BFA" w:rsidR="00236EEF" w:rsidRDefault="00731F13">
      <w:hyperlink r:id="rId5" w:history="1">
        <w:r w:rsidR="003C16F3" w:rsidRPr="00B2745B">
          <w:rPr>
            <w:rStyle w:val="Hypertextovodkaz"/>
          </w:rPr>
          <w:t>https://elt.oup.com/elt/students/solutions/audio/1-18_solutions_pre-intermediate_3rd_ed.mp3?cc=cz&amp;selLanguage=cs</w:t>
        </w:r>
      </w:hyperlink>
    </w:p>
    <w:p w14:paraId="72BDEA10" w14:textId="0A39183A" w:rsidR="003C16F3" w:rsidRDefault="003C16F3"/>
    <w:p w14:paraId="4B632191" w14:textId="128E39D9" w:rsidR="003C16F3" w:rsidRDefault="003C16F3">
      <w:r>
        <w:t xml:space="preserve">In exercise 5 you need to decide whether the sentences are </w:t>
      </w:r>
      <w:r w:rsidRPr="003C16F3">
        <w:rPr>
          <w:b/>
          <w:bCs/>
        </w:rPr>
        <w:t>true or false</w:t>
      </w:r>
      <w:r>
        <w:t>. If they are false, write why they are false and what is the correct answer.</w:t>
      </w:r>
    </w:p>
    <w:p w14:paraId="754E05CE" w14:textId="4D41B715" w:rsidR="003C16F3" w:rsidRDefault="003C16F3"/>
    <w:p w14:paraId="6D197538" w14:textId="0CDEB31B" w:rsidR="003C16F3" w:rsidRPr="003C16F3" w:rsidRDefault="003C16F3">
      <w:pPr>
        <w:rPr>
          <w:b/>
          <w:bCs/>
        </w:rPr>
      </w:pPr>
      <w:r w:rsidRPr="003C16F3">
        <w:rPr>
          <w:b/>
          <w:bCs/>
        </w:rPr>
        <w:t>3) Can you think of more unconventional (netradiční) jobs/career for women? Write 5 examples and explain briefly in your own words why they are considered unusual.</w:t>
      </w:r>
    </w:p>
    <w:p w14:paraId="5689D2DF" w14:textId="006B9A78" w:rsidR="003C16F3" w:rsidRPr="003C16F3" w:rsidRDefault="003C16F3">
      <w:pPr>
        <w:rPr>
          <w:i/>
          <w:iCs/>
        </w:rPr>
      </w:pPr>
    </w:p>
    <w:p w14:paraId="3B119ED3" w14:textId="19074E6F" w:rsidR="003C16F3" w:rsidRPr="003C16F3" w:rsidRDefault="003C16F3">
      <w:pPr>
        <w:rPr>
          <w:i/>
          <w:iCs/>
        </w:rPr>
      </w:pPr>
      <w:r w:rsidRPr="003C16F3">
        <w:rPr>
          <w:i/>
          <w:iCs/>
        </w:rPr>
        <w:t>(stránku ve WB posílejte vyfocenou anebo vypište do wordu. Poznámky k cvičení 5 – proč jsou dané věty nepravdivé – a poznámky k netradičním pracím posílejte v TĚLU E-MAILU).</w:t>
      </w:r>
    </w:p>
    <w:sectPr w:rsidR="003C16F3" w:rsidRPr="003C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B4"/>
    <w:rsid w:val="002169FD"/>
    <w:rsid w:val="00236EEF"/>
    <w:rsid w:val="003C16F3"/>
    <w:rsid w:val="003C6DA3"/>
    <w:rsid w:val="00731F13"/>
    <w:rsid w:val="008F0A64"/>
    <w:rsid w:val="00E83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6112"/>
  <w15:chartTrackingRefBased/>
  <w15:docId w15:val="{BE250E8B-544D-47A1-9CF9-DAAEFA46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36EEF"/>
    <w:rPr>
      <w:color w:val="0563C1" w:themeColor="hyperlink"/>
      <w:u w:val="single"/>
    </w:rPr>
  </w:style>
  <w:style w:type="character" w:styleId="Nevyeenzmnka">
    <w:name w:val="Unresolved Mention"/>
    <w:basedOn w:val="Standardnpsmoodstavce"/>
    <w:uiPriority w:val="99"/>
    <w:semiHidden/>
    <w:unhideWhenUsed/>
    <w:rsid w:val="0023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t.oup.com/elt/students/solutions/audio/1-18_solutions_pre-intermediate_3rd_ed.mp3?cc=cz&amp;selLanguage=cs" TargetMode="External"/><Relationship Id="rId4" Type="http://schemas.openxmlformats.org/officeDocument/2006/relationships/hyperlink" Target="https://elt.oup.com/student/solutions/preint/grammar/grammar_06_012e?cc=cz&amp;selLanguage=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4</cp:revision>
  <dcterms:created xsi:type="dcterms:W3CDTF">2020-12-29T10:31:00Z</dcterms:created>
  <dcterms:modified xsi:type="dcterms:W3CDTF">2021-01-01T13:42:00Z</dcterms:modified>
</cp:coreProperties>
</file>