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AD72" w14:textId="24FDA049" w:rsidR="00DF1B01" w:rsidRPr="009D387E" w:rsidRDefault="00493FC5">
      <w:pPr>
        <w:rPr>
          <w:b/>
          <w:bCs/>
        </w:rPr>
      </w:pPr>
      <w:r w:rsidRPr="009D387E">
        <w:rPr>
          <w:b/>
          <w:bCs/>
        </w:rPr>
        <w:t>K3As2</w:t>
      </w:r>
    </w:p>
    <w:p w14:paraId="30FADF45" w14:textId="476ECAFD" w:rsidR="00493FC5" w:rsidRPr="009D387E" w:rsidRDefault="00493FC5">
      <w:pPr>
        <w:rPr>
          <w:b/>
          <w:bCs/>
        </w:rPr>
      </w:pPr>
      <w:r w:rsidRPr="009D387E">
        <w:rPr>
          <w:b/>
          <w:bCs/>
        </w:rPr>
        <w:t xml:space="preserve">Hello </w:t>
      </w:r>
      <w:proofErr w:type="spellStart"/>
      <w:r w:rsidRPr="009D387E">
        <w:rPr>
          <w:b/>
          <w:bCs/>
        </w:rPr>
        <w:t>there</w:t>
      </w:r>
      <w:proofErr w:type="spellEnd"/>
      <w:r w:rsidRPr="009D387E">
        <w:rPr>
          <w:b/>
          <w:bCs/>
        </w:rPr>
        <w:t>,</w:t>
      </w:r>
    </w:p>
    <w:p w14:paraId="006E24A1" w14:textId="54F046EC" w:rsidR="00493FC5" w:rsidRDefault="00493FC5">
      <w:r>
        <w:t xml:space="preserve">In </w:t>
      </w:r>
      <w:proofErr w:type="spellStart"/>
      <w:r>
        <w:t>January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city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. But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and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pronunciation</w:t>
      </w:r>
      <w:proofErr w:type="spellEnd"/>
      <w:r>
        <w:t>.</w:t>
      </w:r>
    </w:p>
    <w:p w14:paraId="20DDC173" w14:textId="1F9CB7FD" w:rsidR="00493FC5" w:rsidRPr="002065FF" w:rsidRDefault="00493FC5">
      <w:pPr>
        <w:rPr>
          <w:b/>
          <w:bCs/>
        </w:rPr>
      </w:pPr>
      <w:proofErr w:type="spellStart"/>
      <w:r w:rsidRPr="002065FF">
        <w:rPr>
          <w:b/>
          <w:bCs/>
        </w:rPr>
        <w:t>Answer</w:t>
      </w:r>
      <w:proofErr w:type="spellEnd"/>
      <w:r w:rsidRPr="002065FF">
        <w:rPr>
          <w:b/>
          <w:bCs/>
        </w:rPr>
        <w:t xml:space="preserve"> these </w:t>
      </w:r>
      <w:proofErr w:type="spellStart"/>
      <w:r w:rsidRPr="002065FF">
        <w:rPr>
          <w:b/>
          <w:bCs/>
        </w:rPr>
        <w:t>questions</w:t>
      </w:r>
      <w:proofErr w:type="spellEnd"/>
      <w:r w:rsidRPr="002065FF">
        <w:rPr>
          <w:b/>
          <w:bCs/>
        </w:rPr>
        <w:t>:</w:t>
      </w:r>
    </w:p>
    <w:p w14:paraId="5A4B19E2" w14:textId="246C7DFE" w:rsidR="00493FC5" w:rsidRDefault="00493FC5" w:rsidP="00493FC5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Eve</w:t>
      </w:r>
      <w:proofErr w:type="spellEnd"/>
      <w:r>
        <w:t xml:space="preserve"> and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14:paraId="712A3909" w14:textId="2A73AE59" w:rsidR="00493FC5" w:rsidRDefault="00493FC5" w:rsidP="00493FC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and drink?</w:t>
      </w:r>
    </w:p>
    <w:p w14:paraId="32F4613A" w14:textId="6F22A707" w:rsidR="00493FC5" w:rsidRDefault="00493FC5" w:rsidP="00493FC5">
      <w:pPr>
        <w:pStyle w:val="Odstavecseseznamem"/>
        <w:numPr>
          <w:ilvl w:val="0"/>
          <w:numId w:val="1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any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made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happy?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not?</w:t>
      </w:r>
    </w:p>
    <w:p w14:paraId="1F6EA17E" w14:textId="20980ABC" w:rsidR="00493FC5" w:rsidRDefault="00493FC5" w:rsidP="00493FC5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one</w:t>
      </w:r>
      <w:proofErr w:type="spellEnd"/>
      <w:r>
        <w:t xml:space="preserve">? </w:t>
      </w:r>
      <w:proofErr w:type="spellStart"/>
      <w:r>
        <w:t>Explain</w:t>
      </w:r>
      <w:proofErr w:type="spellEnd"/>
      <w:r>
        <w:t>.</w:t>
      </w:r>
    </w:p>
    <w:p w14:paraId="03E08E97" w14:textId="1A5CB2B7" w:rsidR="00493FC5" w:rsidRDefault="00493FC5" w:rsidP="00493FC5">
      <w:pPr>
        <w:pStyle w:val="Odstavecseseznamem"/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why</w:t>
      </w:r>
      <w:proofErr w:type="spellEnd"/>
      <w:r>
        <w:t>?</w:t>
      </w:r>
    </w:p>
    <w:p w14:paraId="7140C635" w14:textId="3445030B" w:rsidR="009D387E" w:rsidRDefault="009D387E" w:rsidP="00493FC5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2020?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regret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? </w:t>
      </w:r>
    </w:p>
    <w:p w14:paraId="0BA2D671" w14:textId="7BDB35CB" w:rsidR="00493FC5" w:rsidRDefault="00493FC5" w:rsidP="00493FC5"/>
    <w:p w14:paraId="23ABB890" w14:textId="26210508" w:rsidR="00493FC5" w:rsidRPr="002065FF" w:rsidRDefault="009D387E" w:rsidP="00493FC5">
      <w:pPr>
        <w:rPr>
          <w:b/>
          <w:bCs/>
        </w:rPr>
      </w:pPr>
      <w:r w:rsidRPr="002065FF">
        <w:rPr>
          <w:b/>
          <w:bCs/>
        </w:rPr>
        <w:t xml:space="preserve">2) </w:t>
      </w:r>
      <w:proofErr w:type="spellStart"/>
      <w:r w:rsidR="00493FC5" w:rsidRPr="002065FF">
        <w:rPr>
          <w:b/>
          <w:bCs/>
        </w:rPr>
        <w:t>Let’s</w:t>
      </w:r>
      <w:proofErr w:type="spellEnd"/>
      <w:r w:rsidR="00493FC5" w:rsidRPr="002065FF">
        <w:rPr>
          <w:b/>
          <w:bCs/>
        </w:rPr>
        <w:t xml:space="preserve"> </w:t>
      </w:r>
      <w:proofErr w:type="spellStart"/>
      <w:r w:rsidR="00493FC5" w:rsidRPr="002065FF">
        <w:rPr>
          <w:b/>
          <w:bCs/>
        </w:rPr>
        <w:t>watch</w:t>
      </w:r>
      <w:proofErr w:type="spellEnd"/>
      <w:r w:rsidR="00493FC5" w:rsidRPr="002065FF">
        <w:rPr>
          <w:b/>
          <w:bCs/>
        </w:rPr>
        <w:t xml:space="preserve"> </w:t>
      </w:r>
      <w:proofErr w:type="spellStart"/>
      <w:r w:rsidR="00493FC5" w:rsidRPr="002065FF">
        <w:rPr>
          <w:b/>
          <w:bCs/>
        </w:rPr>
        <w:t>this</w:t>
      </w:r>
      <w:proofErr w:type="spellEnd"/>
      <w:r w:rsidR="00493FC5" w:rsidRPr="002065FF">
        <w:rPr>
          <w:b/>
          <w:bCs/>
        </w:rPr>
        <w:t xml:space="preserve"> video:</w:t>
      </w:r>
    </w:p>
    <w:p w14:paraId="6113B4CB" w14:textId="2C12DB74" w:rsidR="00493FC5" w:rsidRDefault="00414EAC" w:rsidP="00493FC5">
      <w:hyperlink r:id="rId5" w:history="1">
        <w:r w:rsidR="00493FC5" w:rsidRPr="00B20154">
          <w:rPr>
            <w:rStyle w:val="Hypertextovodkaz"/>
          </w:rPr>
          <w:t>https://www.youtube.com/watch?v=qf5OC9nPqkM&amp;t=131s</w:t>
        </w:r>
      </w:hyperlink>
    </w:p>
    <w:p w14:paraId="6A79B972" w14:textId="4DFC3BB7" w:rsidR="009D387E" w:rsidRDefault="009D387E" w:rsidP="00493FC5">
      <w:r>
        <w:t xml:space="preserve">and </w:t>
      </w:r>
      <w:proofErr w:type="spellStart"/>
      <w:r>
        <w:t>focus</w:t>
      </w:r>
      <w:proofErr w:type="spellEnd"/>
      <w:r>
        <w:t xml:space="preserve"> on these </w:t>
      </w:r>
      <w:proofErr w:type="spellStart"/>
      <w:r>
        <w:t>phrases</w:t>
      </w:r>
      <w:proofErr w:type="spellEnd"/>
      <w:r>
        <w:t>:</w:t>
      </w:r>
    </w:p>
    <w:p w14:paraId="6DBA39CD" w14:textId="77777777" w:rsidR="009D387E" w:rsidRDefault="009D387E" w:rsidP="009D387E">
      <w:proofErr w:type="spellStart"/>
      <w:r w:rsidRPr="000F0F21">
        <w:rPr>
          <w:b/>
          <w:bCs/>
        </w:rPr>
        <w:t>Improve</w:t>
      </w:r>
      <w:proofErr w:type="spellEnd"/>
      <w:r>
        <w:t xml:space="preserve"> – vylepšit</w:t>
      </w:r>
    </w:p>
    <w:p w14:paraId="1C484EF5" w14:textId="77777777" w:rsidR="009D387E" w:rsidRDefault="009D387E" w:rsidP="009D387E">
      <w:proofErr w:type="spellStart"/>
      <w:r w:rsidRPr="000F0F21">
        <w:rPr>
          <w:b/>
          <w:bCs/>
        </w:rPr>
        <w:t>give</w:t>
      </w:r>
      <w:proofErr w:type="spellEnd"/>
      <w:r w:rsidRPr="000F0F21">
        <w:rPr>
          <w:b/>
          <w:bCs/>
        </w:rPr>
        <w:t xml:space="preserve"> up</w:t>
      </w:r>
      <w:r>
        <w:t xml:space="preserve"> – s něčím přestat</w:t>
      </w:r>
    </w:p>
    <w:p w14:paraId="1D09CC9F" w14:textId="77777777" w:rsidR="009D387E" w:rsidRDefault="009D387E" w:rsidP="009D387E">
      <w:proofErr w:type="spellStart"/>
      <w:r w:rsidRPr="000F0F21">
        <w:rPr>
          <w:b/>
          <w:bCs/>
        </w:rPr>
        <w:t>promise</w:t>
      </w:r>
      <w:proofErr w:type="spellEnd"/>
      <w:r w:rsidRPr="000F0F21">
        <w:rPr>
          <w:b/>
          <w:bCs/>
        </w:rPr>
        <w:t xml:space="preserve"> to start + </w:t>
      </w:r>
      <w:proofErr w:type="spellStart"/>
      <w:r w:rsidRPr="000F0F21">
        <w:rPr>
          <w:b/>
          <w:bCs/>
        </w:rPr>
        <w:t>ing</w:t>
      </w:r>
      <w:proofErr w:type="spellEnd"/>
      <w:r>
        <w:t xml:space="preserve"> – slíbit, že začnete s…</w:t>
      </w:r>
    </w:p>
    <w:p w14:paraId="1BFBAB68" w14:textId="77777777" w:rsidR="009D387E" w:rsidRDefault="009D387E" w:rsidP="009D387E">
      <w:proofErr w:type="spellStart"/>
      <w:r w:rsidRPr="000F0F21">
        <w:rPr>
          <w:b/>
          <w:bCs/>
        </w:rPr>
        <w:t>quit</w:t>
      </w:r>
      <w:proofErr w:type="spellEnd"/>
      <w:r w:rsidRPr="000F0F21">
        <w:rPr>
          <w:b/>
          <w:bCs/>
        </w:rPr>
        <w:t xml:space="preserve"> </w:t>
      </w:r>
      <w:r>
        <w:t>– skončit, zanechat</w:t>
      </w:r>
    </w:p>
    <w:p w14:paraId="20EB7EBD" w14:textId="77777777" w:rsidR="009D387E" w:rsidRDefault="009D387E" w:rsidP="009D387E">
      <w:proofErr w:type="spellStart"/>
      <w:r w:rsidRPr="000F0F21">
        <w:rPr>
          <w:b/>
          <w:bCs/>
        </w:rPr>
        <w:t>cut</w:t>
      </w:r>
      <w:proofErr w:type="spellEnd"/>
      <w:r w:rsidRPr="000F0F21">
        <w:rPr>
          <w:b/>
          <w:bCs/>
        </w:rPr>
        <w:t xml:space="preserve"> </w:t>
      </w:r>
      <w:proofErr w:type="spellStart"/>
      <w:r w:rsidRPr="000F0F21">
        <w:rPr>
          <w:b/>
          <w:bCs/>
        </w:rPr>
        <w:t>down</w:t>
      </w:r>
      <w:proofErr w:type="spellEnd"/>
      <w:r w:rsidRPr="000F0F21">
        <w:rPr>
          <w:b/>
          <w:bCs/>
        </w:rPr>
        <w:t xml:space="preserve"> on </w:t>
      </w:r>
      <w:proofErr w:type="spellStart"/>
      <w:r w:rsidRPr="000F0F21">
        <w:rPr>
          <w:b/>
          <w:bCs/>
        </w:rPr>
        <w:t>something</w:t>
      </w:r>
      <w:proofErr w:type="spellEnd"/>
      <w:r>
        <w:t xml:space="preserve"> – něco omezit</w:t>
      </w:r>
    </w:p>
    <w:p w14:paraId="0569D6DB" w14:textId="5BCABDC0" w:rsidR="009D387E" w:rsidRDefault="009D387E" w:rsidP="009D387E">
      <w:proofErr w:type="spellStart"/>
      <w:r w:rsidRPr="000F0F21">
        <w:rPr>
          <w:b/>
          <w:bCs/>
        </w:rPr>
        <w:t>spend</w:t>
      </w:r>
      <w:proofErr w:type="spellEnd"/>
      <w:r w:rsidRPr="000F0F21">
        <w:rPr>
          <w:b/>
          <w:bCs/>
        </w:rPr>
        <w:t xml:space="preserve"> more </w:t>
      </w:r>
      <w:proofErr w:type="spellStart"/>
      <w:r w:rsidRPr="000F0F21">
        <w:rPr>
          <w:b/>
          <w:bCs/>
        </w:rPr>
        <w:t>time</w:t>
      </w:r>
      <w:proofErr w:type="spellEnd"/>
      <w:r w:rsidRPr="000F0F21">
        <w:rPr>
          <w:b/>
          <w:bCs/>
        </w:rPr>
        <w:t xml:space="preserve"> </w:t>
      </w:r>
      <w:proofErr w:type="spellStart"/>
      <w:r w:rsidRPr="000F0F21">
        <w:rPr>
          <w:b/>
          <w:bCs/>
        </w:rPr>
        <w:t>with</w:t>
      </w:r>
      <w:proofErr w:type="spellEnd"/>
      <w:r>
        <w:t xml:space="preserve"> – strávit více času s…</w:t>
      </w:r>
    </w:p>
    <w:p w14:paraId="0BDE5149" w14:textId="6AE10B86" w:rsidR="009D387E" w:rsidRPr="009D387E" w:rsidRDefault="009D387E" w:rsidP="009D387E">
      <w:pPr>
        <w:rPr>
          <w:b/>
          <w:bCs/>
        </w:rPr>
      </w:pPr>
    </w:p>
    <w:p w14:paraId="568401C0" w14:textId="1A58998C" w:rsidR="009D387E" w:rsidRPr="009D387E" w:rsidRDefault="009D387E" w:rsidP="009D387E">
      <w:pPr>
        <w:rPr>
          <w:b/>
          <w:bCs/>
        </w:rPr>
      </w:pPr>
      <w:r w:rsidRPr="009D387E">
        <w:rPr>
          <w:b/>
          <w:bCs/>
        </w:rPr>
        <w:t xml:space="preserve">3) Talk </w:t>
      </w:r>
      <w:proofErr w:type="spellStart"/>
      <w:r w:rsidRPr="009D387E">
        <w:rPr>
          <w:b/>
          <w:bCs/>
        </w:rPr>
        <w:t>about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your</w:t>
      </w:r>
      <w:proofErr w:type="spellEnd"/>
      <w:r w:rsidRPr="009D387E">
        <w:rPr>
          <w:b/>
          <w:bCs/>
        </w:rPr>
        <w:t xml:space="preserve"> New </w:t>
      </w:r>
      <w:proofErr w:type="spellStart"/>
      <w:r w:rsidRPr="009D387E">
        <w:rPr>
          <w:b/>
          <w:bCs/>
        </w:rPr>
        <w:t>Year’s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Resolution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using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all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the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phrases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above</w:t>
      </w:r>
      <w:proofErr w:type="spellEnd"/>
      <w:r w:rsidRPr="009D387E">
        <w:rPr>
          <w:b/>
          <w:bCs/>
        </w:rPr>
        <w:t>. Try to</w:t>
      </w:r>
      <w:r w:rsidR="00414EAC">
        <w:rPr>
          <w:b/>
          <w:bCs/>
        </w:rPr>
        <w:t xml:space="preserve"> be</w:t>
      </w:r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honest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about</w:t>
      </w:r>
      <w:proofErr w:type="spellEnd"/>
      <w:r w:rsidRPr="009D387E">
        <w:rPr>
          <w:b/>
          <w:bCs/>
        </w:rPr>
        <w:t xml:space="preserve"> </w:t>
      </w:r>
      <w:proofErr w:type="spellStart"/>
      <w:r w:rsidRPr="009D387E">
        <w:rPr>
          <w:b/>
          <w:bCs/>
        </w:rPr>
        <w:t>it</w:t>
      </w:r>
      <w:proofErr w:type="spellEnd"/>
      <w:r w:rsidRPr="009D387E">
        <w:rPr>
          <w:b/>
          <w:bCs/>
        </w:rPr>
        <w:t>.</w:t>
      </w:r>
    </w:p>
    <w:p w14:paraId="7FA8E52E" w14:textId="0D6D00B6" w:rsidR="009D387E" w:rsidRDefault="009D387E" w:rsidP="009D387E"/>
    <w:p w14:paraId="29C10848" w14:textId="0DB7C99D" w:rsidR="009D387E" w:rsidRDefault="009D387E" w:rsidP="009D387E">
      <w:proofErr w:type="spellStart"/>
      <w:r>
        <w:t>Record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asnwering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1 and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New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Resolutions</w:t>
      </w:r>
      <w:proofErr w:type="spellEnd"/>
      <w:r>
        <w:t xml:space="preserve">.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minutes</w:t>
      </w:r>
      <w:proofErr w:type="spellEnd"/>
      <w:r>
        <w:t xml:space="preserve"> long.</w:t>
      </w:r>
    </w:p>
    <w:p w14:paraId="5EBE4880" w14:textId="3E49E959" w:rsidR="009D387E" w:rsidRPr="009D387E" w:rsidRDefault="009D387E" w:rsidP="009D387E">
      <w:pPr>
        <w:rPr>
          <w:i/>
          <w:iCs/>
        </w:rPr>
      </w:pPr>
      <w:r w:rsidRPr="009D387E">
        <w:rPr>
          <w:i/>
          <w:iCs/>
        </w:rPr>
        <w:t>(nahrajte svůj hlas, odpovězte na otázky ve cvičení 1 a mluvte o novoročních předsevzetích, použijte všechny zmíněné fráze. Váš monolog musí mít alespoň 3 minuty</w:t>
      </w:r>
      <w:r w:rsidR="002065FF">
        <w:rPr>
          <w:i/>
          <w:iCs/>
        </w:rPr>
        <w:t xml:space="preserve"> – do času nepočítám čtení otázek</w:t>
      </w:r>
      <w:r w:rsidRPr="009D387E">
        <w:rPr>
          <w:i/>
          <w:iCs/>
        </w:rPr>
        <w:t>. Budu hodnotit – délku, výslovnost, gramatiku, věcnost a splnění zadání).</w:t>
      </w:r>
    </w:p>
    <w:p w14:paraId="608BC966" w14:textId="486439E5" w:rsidR="009D387E" w:rsidRDefault="009D387E" w:rsidP="00493FC5"/>
    <w:p w14:paraId="480DD1B8" w14:textId="77777777" w:rsidR="009D387E" w:rsidRDefault="009D387E" w:rsidP="00493FC5"/>
    <w:p w14:paraId="43193FD8" w14:textId="4AF60EFF" w:rsidR="00493FC5" w:rsidRDefault="00493FC5" w:rsidP="00493FC5"/>
    <w:p w14:paraId="5CAA214E" w14:textId="77777777" w:rsidR="00493FC5" w:rsidRDefault="00493FC5" w:rsidP="00493FC5"/>
    <w:sectPr w:rsidR="0049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87287"/>
    <w:multiLevelType w:val="hybridMultilevel"/>
    <w:tmpl w:val="38CE9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5"/>
    <w:rsid w:val="002065FF"/>
    <w:rsid w:val="00414EAC"/>
    <w:rsid w:val="00493FC5"/>
    <w:rsid w:val="009D387E"/>
    <w:rsid w:val="00D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089E"/>
  <w15:chartTrackingRefBased/>
  <w15:docId w15:val="{AD5DD313-48B9-4607-880A-6E4E339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F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3F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5OC9nPqkM&amp;t=13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2020-12-30T09:54:00Z</dcterms:created>
  <dcterms:modified xsi:type="dcterms:W3CDTF">2021-01-01T11:21:00Z</dcterms:modified>
</cp:coreProperties>
</file>