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Kombinatorika na start února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, datováno 30. 1. –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5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2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Permutace </w:t>
      </w:r>
      <w:r>
        <w:rPr>
          <w:rFonts w:ascii="Times New Roman" w:hAnsi="Times New Roman"/>
          <w:b/>
          <w:sz w:val="24"/>
          <w:szCs w:val="24"/>
          <w:u w:val="single"/>
        </w:rPr>
        <w:t>(bez opakování)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Permutace z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prvků je uspořádaná </w:t>
      </w:r>
      <w:r>
        <w:rPr>
          <w:rFonts w:ascii="Times New Roman" w:hAnsi="Times New Roman"/>
          <w:i/>
          <w:sz w:val="24"/>
          <w:szCs w:val="24"/>
        </w:rPr>
        <w:t>n-tice</w:t>
      </w:r>
      <w:r>
        <w:rPr>
          <w:rFonts w:ascii="Times New Roman" w:hAnsi="Times New Roman"/>
          <w:sz w:val="24"/>
          <w:szCs w:val="24"/>
        </w:rPr>
        <w:t xml:space="preserve"> sestavená z těchto prvků tak, že každý se v ní vyskytuje právě jednou.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permutací z 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prvků odpovídá permutačnímu číslu (faktoriálu):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P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!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...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1</m:t>
          </m:r>
        </m:oMath>
      </m:oMathPara>
      <w:bookmarkStart w:id="0" w:name="_Hlk2312390"/>
      <w:bookmarkStart w:id="1" w:name="_GoBack"/>
      <w:bookmarkEnd w:id="0"/>
      <w:bookmarkEnd w:id="1"/>
    </w:p>
    <w:p>
      <w:pPr>
        <w:pStyle w:val="Zadani"/>
        <w:spacing w:before="280" w:after="280"/>
        <w:rPr>
          <w:rFonts w:ascii="Times New Roman" w:hAnsi="Times New Roman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Úloha 1 </w:t>
      </w:r>
    </w:p>
    <w:p>
      <w:pPr>
        <w:pStyle w:val="Zadani"/>
        <w:spacing w:before="280" w:after="280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Máme 7  různých knih a ukládáme je na poličku (zleva doprava). V kolika různých pořadích je můžeme  uložit? </w:t>
      </w:r>
    </w:p>
    <w:p>
      <w:pPr>
        <w:pStyle w:val="Zadani"/>
        <w:spacing w:before="280" w:after="280"/>
        <w:rPr>
          <w:rFonts w:ascii="Times New Roman" w:hAnsi="Times New Roman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Úloha 2 </w:t>
      </w:r>
    </w:p>
    <w:p>
      <w:pPr>
        <w:pStyle w:val="Zadani"/>
        <w:spacing w:before="280" w:after="28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"/>
          <w:b w:val="false"/>
          <w:bCs w:val="false"/>
          <w:color w:val="000000" w:themeColor="text1"/>
          <w:sz w:val="24"/>
          <w:szCs w:val="24"/>
          <w:u w:val="none"/>
          <w:lang w:val="cs-CZ" w:eastAsia="zh-CN" w:bidi="hi-IN"/>
        </w:rPr>
        <w:t xml:space="preserve">Uvažujme předchozí úlohu s informací, že mezi 7 knihami je Bible, Kapitál a dalších 5 knih. V kolika různých pořadích můžeme knihy uložit, jestliže požadujeme, aby Bible a Kapitál byly hned vedle sebe? 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eastAsia="" w:ascii="Times New Roman" w:hAnsi="Times New Roman" w:eastAsiaTheme="minorEastAsia"/>
          <w:b/>
          <w:sz w:val="24"/>
          <w:szCs w:val="24"/>
          <w:u w:val="single"/>
          <w:lang w:val="cs-CZ" w:eastAsia="zh-CN" w:bidi="hi-IN"/>
        </w:rPr>
        <w:t xml:space="preserve">Úloha </w:t>
      </w:r>
      <w:r>
        <w:rPr>
          <w:rFonts w:eastAsia="" w:cs="Mangal" w:ascii="Times New Roman" w:hAnsi="Times New Roman" w:eastAsiaTheme="minorEastAsia"/>
          <w:b/>
          <w:color w:val="auto"/>
          <w:kern w:val="2"/>
          <w:sz w:val="24"/>
          <w:szCs w:val="24"/>
          <w:u w:val="single"/>
          <w:lang w:val="cs-CZ" w:eastAsia="zh-CN" w:bidi="hi-IN"/>
        </w:rPr>
        <w:t>3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 xml:space="preserve">Televizního pořadu, ve kterém diváci kladou politikům nepříjemné otázky, se účastní i občané Nora, Oldřich, Pavlína, Radek, Stanislav, Tamara a Uršula. Každý účastník může položit jednu otázku. Určete počet všech možných pořadí, ve kterých: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a) položí svůj dotaz (někdy v průběhu) Pavlína a hned po ní Radek,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 xml:space="preserve">b) Nora položí svůj dotaz dřív než Tamara. </w:t>
      </w:r>
    </w:p>
    <w:p>
      <w:pPr>
        <w:pStyle w:val="Normal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eastAsia="SimSun" w:cs="Mangal"/>
          <w:b/>
          <w:b/>
          <w:color w:val="auto"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Mangal" w:ascii="Times New Roman" w:hAnsi="Times New Roman"/>
          <w:b/>
          <w:color w:val="auto"/>
          <w:kern w:val="2"/>
          <w:sz w:val="24"/>
          <w:szCs w:val="24"/>
          <w:u w:val="single"/>
          <w:lang w:val="cs-CZ" w:eastAsia="zh-CN" w:bidi="hi-IN"/>
        </w:rPr>
        <w:t>Bonus (dobrovolný a náročnější)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Určete, kolika způsoby může 8</w:t>
      </w:r>
      <w:r>
        <w:rPr>
          <w:rFonts w:ascii="Times New Roman" w:hAnsi="Times New Roman"/>
          <w:i/>
          <w:sz w:val="24"/>
          <w:szCs w:val="24"/>
          <w:lang w:val="cs-CZ" w:eastAsia="zh-CN" w:bidi="hi-IN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zh-CN" w:bidi="hi-IN"/>
        </w:rPr>
        <w:t xml:space="preserve">táborníků nastoupit na rozcvičku: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a) do řady, na jejímž (libovolném) kraji stojí táborník Vlčí Dráp,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b) do řady, ve které stojí vedle sebe Vlčí Dráp a Soví Oko,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c) do řady, ve které stojí vedle sebe trojice táborníků Vlčí Dráp, Soví Oko a Medvědí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Tlapa,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  <w:t>d) do řady, ve které Vlčí Dráp nestojí vedle Rysího Spáru.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/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Zadani">
    <w:name w:val="zadani"/>
    <w:basedOn w:val="Normal"/>
    <w:qFormat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LibreOffice/7.0.1.2$Windows_X86_64 LibreOffice_project/7cbcfc562f6eb6708b5ff7d7397325de9e764452</Application>
  <Pages>1</Pages>
  <Words>219</Words>
  <Characters>1103</Characters>
  <CharactersWithSpaces>1315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2021-01-07T10:10:00Z</dcterms:created>
  <dc:creator/>
  <dc:description/>
  <dc:language>cs-CZ</dc:language>
  <cp:lastModifiedBy/>
  <dcterms:modified xsi:type="dcterms:W3CDTF">2021-01-29T17:20:36Z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