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90" w:rsidRDefault="00962004">
      <w:pPr>
        <w:rPr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kern w:val="2"/>
          <w:sz w:val="32"/>
          <w:szCs w:val="32"/>
          <w:u w:val="single"/>
          <w:lang w:eastAsia="zh-CN" w:bidi="hi-IN"/>
        </w:rPr>
        <w:t>Goniometrické funkce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 xml:space="preserve"> pro K</w:t>
      </w:r>
      <w:r>
        <w:rPr>
          <w:rFonts w:ascii="Times New Roman" w:eastAsia="SimSun" w:hAnsi="Times New Roman" w:cs="Times New Roman"/>
          <w:b/>
          <w:bCs/>
          <w:kern w:val="2"/>
          <w:sz w:val="32"/>
          <w:szCs w:val="32"/>
          <w:u w:val="single"/>
          <w:lang w:eastAsia="zh-CN" w:bidi="hi-IN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/</w:t>
      </w:r>
      <w:r>
        <w:rPr>
          <w:rFonts w:ascii="Times New Roman" w:eastAsia="SimSun" w:hAnsi="Times New Roman" w:cs="Times New Roman"/>
          <w:b/>
          <w:bCs/>
          <w:kern w:val="2"/>
          <w:sz w:val="32"/>
          <w:szCs w:val="32"/>
          <w:u w:val="single"/>
          <w:lang w:eastAsia="zh-CN" w:bidi="hi-IN"/>
        </w:rPr>
        <w:t>MAT</w:t>
      </w:r>
      <w:r w:rsidR="0068143B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, na 27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 xml:space="preserve">. 2. – </w:t>
      </w:r>
      <w:r w:rsidR="0068143B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12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 xml:space="preserve">. </w:t>
      </w:r>
      <w:r w:rsidR="0068143B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. 202</w:t>
      </w:r>
      <w:r>
        <w:rPr>
          <w:rFonts w:ascii="Times New Roman" w:eastAsia="SimSun" w:hAnsi="Times New Roman" w:cs="Times New Roman"/>
          <w:b/>
          <w:bCs/>
          <w:kern w:val="2"/>
          <w:sz w:val="32"/>
          <w:szCs w:val="32"/>
          <w:u w:val="single"/>
          <w:lang w:eastAsia="zh-CN" w:bidi="hi-IN"/>
        </w:rPr>
        <w:t>1</w:t>
      </w:r>
    </w:p>
    <w:p w:rsidR="0068143B" w:rsidRPr="00A27A2B" w:rsidRDefault="00A27A2B" w:rsidP="0068143B">
      <w:pPr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7A2B">
        <w:rPr>
          <w:rFonts w:ascii="Times New Roman" w:hAnsi="Times New Roman" w:cs="Times New Roman"/>
          <w:b/>
          <w:sz w:val="32"/>
          <w:szCs w:val="32"/>
          <w:u w:val="single"/>
        </w:rPr>
        <w:t xml:space="preserve">Vzorce </w:t>
      </w:r>
    </w:p>
    <w:p w:rsidR="0068143B" w:rsidRDefault="0068143B" w:rsidP="0068143B">
      <w:pPr>
        <w:jc w:val="left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=sinus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protilehlá odvěsna</m:t>
              </m:r>
            </m:num>
            <m:den>
              <m:r>
                <w:rPr>
                  <w:rFonts w:ascii="Cambria Math" w:hAnsi="Cambria Math"/>
                </w:rPr>
                <m:t>přepona</m:t>
              </m:r>
            </m:den>
          </m:f>
        </m:oMath>
      </m:oMathPara>
    </w:p>
    <w:p w:rsidR="0068143B" w:rsidRDefault="0068143B" w:rsidP="0068143B">
      <w:pPr>
        <w:jc w:val="left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=kosinus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přilehlá odvěsna</m:t>
              </m:r>
            </m:num>
            <m:den>
              <m:r>
                <w:rPr>
                  <w:rFonts w:ascii="Cambria Math" w:hAnsi="Cambria Math"/>
                </w:rPr>
                <m:t>přepona</m:t>
              </m:r>
            </m:den>
          </m:f>
        </m:oMath>
      </m:oMathPara>
    </w:p>
    <w:p w:rsidR="0068143B" w:rsidRDefault="0068143B" w:rsidP="0068143B">
      <w:pPr>
        <w:jc w:val="left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=tangens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protilehlá odvěsna</m:t>
              </m:r>
            </m:num>
            <m:den>
              <m:r>
                <w:rPr>
                  <w:rFonts w:ascii="Cambria Math" w:hAnsi="Cambria Math"/>
                </w:rPr>
                <m:t>přilehlá odvěsna</m:t>
              </m:r>
            </m:den>
          </m:f>
        </m:oMath>
      </m:oMathPara>
    </w:p>
    <w:p w:rsidR="0068143B" w:rsidRDefault="0068143B" w:rsidP="0068143B">
      <w:pPr>
        <w:jc w:val="left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cotg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=kotangens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přilehlá odvěsna</m:t>
              </m:r>
            </m:num>
            <m:den>
              <m:r>
                <w:rPr>
                  <w:rFonts w:ascii="Cambria Math" w:hAnsi="Cambria Math"/>
                </w:rPr>
                <m:t>protilehlá odvěsna</m:t>
              </m:r>
            </m:den>
          </m:f>
        </m:oMath>
      </m:oMathPara>
    </w:p>
    <w:p w:rsidR="0068143B" w:rsidRDefault="0068143B" w:rsidP="0068143B">
      <w:p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5D42" w:rsidRDefault="00455D42" w:rsidP="0068143B">
      <w:p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Vyřešte alespoň jednu z obou úloh, </w:t>
      </w:r>
      <w:r w:rsidR="00F6656A">
        <w:rPr>
          <w:rFonts w:ascii="Times New Roman" w:hAnsi="Times New Roman" w:cs="Times New Roman"/>
          <w:sz w:val="24"/>
          <w:szCs w:val="24"/>
          <w:shd w:val="clear" w:color="auto" w:fill="FFFFFF"/>
        </w:rPr>
        <w:t>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lépe však obě. </w:t>
      </w:r>
    </w:p>
    <w:p w:rsidR="00455D42" w:rsidRDefault="00455D42" w:rsidP="0068143B">
      <w:p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143B" w:rsidRDefault="0068143B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Maturitní úloha </w:t>
      </w:r>
    </w:p>
    <w:p w:rsidR="0068143B" w:rsidRDefault="0068143B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5762625" cy="4972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3B" w:rsidRDefault="0068143B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A2B" w:rsidRDefault="00A27A2B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A27A2B" w:rsidRDefault="00A27A2B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9E7D90" w:rsidRDefault="0096200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Grafická úloha </w:t>
      </w:r>
    </w:p>
    <w:p w:rsidR="009E7D90" w:rsidRDefault="0096200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Pomocí pravítka a kružítka, případně úhloměru (ale dá se i bez něj) stanovte hodnoty funkcí sinus a kosinus pro úh</w:t>
      </w:r>
      <w:r w:rsidR="0068143B">
        <w:rPr>
          <w:rFonts w:ascii="Times New Roman" w:hAnsi="Times New Roman"/>
          <w:sz w:val="24"/>
          <w:szCs w:val="24"/>
        </w:rPr>
        <w:t xml:space="preserve">el </w:t>
      </w:r>
      <w:r w:rsidR="0068143B">
        <w:rPr>
          <w:rFonts w:ascii="Times New Roman" w:hAnsi="Times New Roman" w:cs="Times New Roman"/>
          <w:sz w:val="24"/>
          <w:szCs w:val="24"/>
        </w:rPr>
        <w:t>α</w:t>
      </w:r>
      <w:r w:rsidR="0068143B">
        <w:rPr>
          <w:rFonts w:ascii="Times New Roman" w:hAnsi="Times New Roman"/>
          <w:sz w:val="24"/>
          <w:szCs w:val="24"/>
        </w:rPr>
        <w:t xml:space="preserve"> = 13</w:t>
      </w:r>
      <w:r>
        <w:rPr>
          <w:rFonts w:ascii="Times New Roman" w:hAnsi="Times New Roman"/>
          <w:sz w:val="24"/>
          <w:szCs w:val="24"/>
        </w:rPr>
        <w:t xml:space="preserve">5°. </w:t>
      </w:r>
    </w:p>
    <w:p w:rsidR="0068143B" w:rsidRPr="0068143B" w:rsidRDefault="0068143B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68143B">
        <w:rPr>
          <w:rFonts w:ascii="Times New Roman" w:hAnsi="Times New Roman"/>
          <w:sz w:val="24"/>
          <w:szCs w:val="24"/>
          <w:u w:val="single"/>
        </w:rPr>
        <w:t xml:space="preserve">Následně </w:t>
      </w:r>
    </w:p>
    <w:p w:rsidR="0068143B" w:rsidRDefault="0068143B" w:rsidP="0068143B">
      <w:pPr>
        <w:pStyle w:val="Odstavecseseznamem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Ověřte platnost vzorce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α+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α=1</m:t>
        </m:r>
      </m:oMath>
      <w:r>
        <w:rPr>
          <w:rFonts w:ascii="Times New Roman" w:hAnsi="Times New Roman"/>
          <w:sz w:val="24"/>
          <w:szCs w:val="24"/>
        </w:rPr>
        <w:t xml:space="preserve"> dosazením </w:t>
      </w:r>
      <w:r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 xml:space="preserve"> = 135°. </w:t>
      </w:r>
    </w:p>
    <w:p w:rsidR="0068143B" w:rsidRDefault="0068143B" w:rsidP="0068143B">
      <w:pPr>
        <w:pStyle w:val="Odstavecseseznamem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Spočtěte </w:t>
      </w:r>
      <m:oMath>
        <m:r>
          <w:rPr>
            <w:rFonts w:ascii="Cambria Math" w:hAnsi="Cambria Math"/>
            <w:sz w:val="24"/>
            <w:szCs w:val="24"/>
          </w:rPr>
          <m:t>tg135°</m:t>
        </m:r>
      </m:oMath>
      <w:r>
        <w:rPr>
          <w:rFonts w:ascii="Times New Roman" w:hAnsi="Times New Roman"/>
          <w:sz w:val="24"/>
          <w:szCs w:val="24"/>
        </w:rPr>
        <w:t xml:space="preserve"> kalkulačkou a vzorcem </w:t>
      </w:r>
      <m:oMath>
        <m:r>
          <w:rPr>
            <w:rFonts w:ascii="Cambria Math" w:hAnsi="Cambria Math"/>
            <w:sz w:val="24"/>
            <w:szCs w:val="24"/>
          </w:rPr>
          <m:t>tg α=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den>
        </m:f>
      </m:oMath>
      <w:r>
        <w:rPr>
          <w:rFonts w:ascii="Times New Roman" w:hAnsi="Times New Roman"/>
          <w:sz w:val="24"/>
          <w:szCs w:val="24"/>
        </w:rPr>
        <w:t xml:space="preserve">, mělo by se shodovat. </w:t>
      </w:r>
    </w:p>
    <w:p w:rsidR="0068143B" w:rsidRDefault="0068143B" w:rsidP="0068143B">
      <w:pPr>
        <w:pStyle w:val="Odstavecseseznamem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Spočtěte </w:t>
      </w:r>
      <m:oMath>
        <m:r>
          <w:rPr>
            <w:rFonts w:ascii="Cambria Math" w:hAnsi="Cambria Math"/>
            <w:sz w:val="24"/>
            <w:szCs w:val="24"/>
          </w:rPr>
          <m:t>cotg135°</m:t>
        </m:r>
      </m:oMath>
      <w:r>
        <w:rPr>
          <w:rFonts w:ascii="Times New Roman" w:hAnsi="Times New Roman"/>
          <w:sz w:val="24"/>
          <w:szCs w:val="24"/>
        </w:rPr>
        <w:t xml:space="preserve"> kalkulačkou a vzorcem </w:t>
      </w:r>
      <m:oMath>
        <m:r>
          <w:rPr>
            <w:rFonts w:ascii="Cambria Math" w:hAnsi="Cambria Math"/>
            <w:sz w:val="24"/>
            <w:szCs w:val="24"/>
          </w:rPr>
          <m:t>cotg α=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den>
        </m:f>
      </m:oMath>
      <w:r>
        <w:rPr>
          <w:rFonts w:ascii="Times New Roman" w:hAnsi="Times New Roman"/>
          <w:sz w:val="24"/>
          <w:szCs w:val="24"/>
        </w:rPr>
        <w:t xml:space="preserve">, mělo by se shodovat. </w:t>
      </w:r>
    </w:p>
    <w:p w:rsidR="0068143B" w:rsidRPr="0068143B" w:rsidRDefault="0068143B" w:rsidP="0068143B">
      <w:pPr>
        <w:jc w:val="left"/>
        <w:rPr>
          <w:rFonts w:ascii="Times New Roman" w:hAnsi="Times New Roman"/>
          <w:sz w:val="24"/>
          <w:szCs w:val="24"/>
        </w:rPr>
      </w:pPr>
      <w:r w:rsidRPr="0068143B">
        <w:rPr>
          <w:rFonts w:ascii="Times New Roman" w:hAnsi="Times New Roman"/>
          <w:sz w:val="24"/>
          <w:szCs w:val="24"/>
          <w:u w:val="single"/>
        </w:rPr>
        <w:t>Poznámka: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43B">
        <w:rPr>
          <w:rFonts w:ascii="Times New Roman" w:hAnsi="Times New Roman"/>
          <w:sz w:val="24"/>
          <w:szCs w:val="24"/>
        </w:rPr>
        <w:t xml:space="preserve">Je možné, že v bodech 2) a 3) </w:t>
      </w:r>
      <w:r>
        <w:rPr>
          <w:rFonts w:ascii="Times New Roman" w:hAnsi="Times New Roman"/>
          <w:sz w:val="24"/>
          <w:szCs w:val="24"/>
        </w:rPr>
        <w:t xml:space="preserve">narazíte na problémy různých kalkulaček, případně se k tomu vrátíme. </w:t>
      </w:r>
      <w:r w:rsidR="00E93140">
        <w:rPr>
          <w:rFonts w:ascii="Times New Roman" w:hAnsi="Times New Roman"/>
          <w:sz w:val="24"/>
          <w:szCs w:val="24"/>
        </w:rPr>
        <w:t xml:space="preserve">Některé lze obejít pomocí dalšího vzorce </w:t>
      </w:r>
      <m:oMath>
        <m:r>
          <w:rPr>
            <w:rFonts w:ascii="Cambria Math" w:hAnsi="Cambria Math"/>
            <w:sz w:val="24"/>
            <w:szCs w:val="24"/>
          </w:rPr>
          <m:t>cotg α=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tg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den>
        </m:f>
      </m:oMath>
      <w:r w:rsidR="00E93140">
        <w:rPr>
          <w:rFonts w:ascii="Times New Roman" w:hAnsi="Times New Roman"/>
          <w:sz w:val="24"/>
          <w:szCs w:val="24"/>
        </w:rPr>
        <w:t>.</w:t>
      </w:r>
    </w:p>
    <w:p w:rsidR="009E7D90" w:rsidRDefault="009E7D90">
      <w:p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E7D90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C2F"/>
    <w:multiLevelType w:val="hybridMultilevel"/>
    <w:tmpl w:val="B84E11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5B5B"/>
    <w:multiLevelType w:val="hybridMultilevel"/>
    <w:tmpl w:val="1E168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90"/>
    <w:rsid w:val="00037997"/>
    <w:rsid w:val="00061077"/>
    <w:rsid w:val="000715B9"/>
    <w:rsid w:val="001350B1"/>
    <w:rsid w:val="001E322B"/>
    <w:rsid w:val="00271ADD"/>
    <w:rsid w:val="00316EB3"/>
    <w:rsid w:val="00416023"/>
    <w:rsid w:val="00455D42"/>
    <w:rsid w:val="004C7A82"/>
    <w:rsid w:val="00527D14"/>
    <w:rsid w:val="00580774"/>
    <w:rsid w:val="005B5B4C"/>
    <w:rsid w:val="005D1281"/>
    <w:rsid w:val="00626446"/>
    <w:rsid w:val="006376F6"/>
    <w:rsid w:val="0068143B"/>
    <w:rsid w:val="006F6F61"/>
    <w:rsid w:val="007B66CA"/>
    <w:rsid w:val="007C2BC9"/>
    <w:rsid w:val="007D08C9"/>
    <w:rsid w:val="007E6D5D"/>
    <w:rsid w:val="00842D9F"/>
    <w:rsid w:val="00892A4A"/>
    <w:rsid w:val="008C7B8D"/>
    <w:rsid w:val="00962004"/>
    <w:rsid w:val="009E7D90"/>
    <w:rsid w:val="00A27A2B"/>
    <w:rsid w:val="00B27F8F"/>
    <w:rsid w:val="00B662CF"/>
    <w:rsid w:val="00B867E3"/>
    <w:rsid w:val="00BE0E51"/>
    <w:rsid w:val="00C65E5C"/>
    <w:rsid w:val="00C97A0B"/>
    <w:rsid w:val="00D00ADC"/>
    <w:rsid w:val="00D0635B"/>
    <w:rsid w:val="00D15269"/>
    <w:rsid w:val="00DA0916"/>
    <w:rsid w:val="00E05118"/>
    <w:rsid w:val="00E73DD8"/>
    <w:rsid w:val="00E93140"/>
    <w:rsid w:val="00ED1216"/>
    <w:rsid w:val="00F64ECF"/>
    <w:rsid w:val="00F6656A"/>
    <w:rsid w:val="00FC21BA"/>
    <w:rsid w:val="00F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DDB3"/>
  <w15:docId w15:val="{890AEEB4-03D2-494C-894A-ED262B12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49E1"/>
    <w:pPr>
      <w:spacing w:after="160"/>
      <w:jc w:val="center"/>
    </w:pPr>
    <w:rPr>
      <w:rFonts w:ascii="Calibri" w:hAnsi="Calibr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locked/>
    <w:rsid w:val="00164436"/>
    <w:rPr>
      <w:rFonts w:ascii="Courier New" w:hAnsi="Courier New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qFormat/>
    <w:rsid w:val="003E39B2"/>
    <w:rPr>
      <w:rFonts w:cs="Times New Roman"/>
      <w:color w:val="808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E1B91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Prosttext">
    <w:name w:val="Plain Text"/>
    <w:basedOn w:val="Normln"/>
    <w:link w:val="ProsttextChar"/>
    <w:uiPriority w:val="99"/>
    <w:semiHidden/>
    <w:qFormat/>
    <w:rsid w:val="00164436"/>
    <w:pPr>
      <w:spacing w:after="0"/>
      <w:jc w:val="left"/>
    </w:pPr>
    <w:rPr>
      <w:rFonts w:ascii="Courier New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39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E1B91"/>
    <w:pPr>
      <w:spacing w:after="0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E39B2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2A33F-E309-4A71-969C-B023C8F6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dc:description/>
  <cp:lastModifiedBy>Jan Hoffmann</cp:lastModifiedBy>
  <cp:revision>97</cp:revision>
  <cp:lastPrinted>2018-10-04T14:06:00Z</cp:lastPrinted>
  <dcterms:created xsi:type="dcterms:W3CDTF">2021-01-15T16:55:00Z</dcterms:created>
  <dcterms:modified xsi:type="dcterms:W3CDTF">2021-02-26T13:48:00Z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