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08D98" w14:textId="2DFE4ECB" w:rsidR="006A0944" w:rsidRDefault="006A094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Várka úloh 17. – 18. 2. 2021</w:t>
      </w:r>
    </w:p>
    <w:p w14:paraId="75B7F92D" w14:textId="77777777" w:rsidR="0008446B" w:rsidRPr="0008446B" w:rsidRDefault="0008446B" w:rsidP="0008446B">
      <w:pPr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08446B">
        <w:rPr>
          <w:rFonts w:ascii="Times New Roman" w:hAnsi="Times New Roman"/>
          <w:color w:val="000000" w:themeColor="text1"/>
          <w:sz w:val="32"/>
          <w:szCs w:val="32"/>
        </w:rPr>
        <w:t xml:space="preserve">Úhel, pod kterým je možné pozorovat vrchol věže ze vzdálenosti 19 m od její paty, byl změřen na 53° od vodorovné roviny. Jak je věž vysoká? </w:t>
      </w:r>
    </w:p>
    <w:p w14:paraId="2DDF2B9C" w14:textId="21F95DD4" w:rsidR="0008446B" w:rsidRDefault="0008446B" w:rsidP="0008446B">
      <w:pPr>
        <w:rPr>
          <w:rFonts w:ascii="Times New Roman" w:hAnsi="Times New Roman"/>
          <w:sz w:val="24"/>
          <w:szCs w:val="24"/>
        </w:rPr>
      </w:pPr>
    </w:p>
    <w:p w14:paraId="133AB5FE" w14:textId="77777777" w:rsidR="0008446B" w:rsidRDefault="0008446B" w:rsidP="0008446B">
      <w:pPr>
        <w:rPr>
          <w:rFonts w:ascii="Times New Roman" w:eastAsiaTheme="minorEastAsia" w:hAnsi="Times New Roman"/>
          <w:noProof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tg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53°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19</m:t>
              </m:r>
            </m:den>
          </m:f>
        </m:oMath>
      </m:oMathPara>
    </w:p>
    <w:p w14:paraId="0125ECD9" w14:textId="2D6EBFB6" w:rsidR="0008446B" w:rsidRPr="0008446B" w:rsidRDefault="0008446B" w:rsidP="0008446B">
      <w:pPr>
        <w:rPr>
          <w:rFonts w:ascii="Times New Roman" w:eastAsiaTheme="minorEastAsia" w:hAnsi="Times New Roman"/>
          <w:noProof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v=19∙tg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53°</m:t>
              </m:r>
            </m:e>
          </m:d>
          <m:r>
            <w:rPr>
              <w:rFonts w:ascii="Cambria Math" w:hAnsi="Cambria Math"/>
              <w:sz w:val="24"/>
              <w:szCs w:val="24"/>
            </w:rPr>
            <m:t>=25,21 m</m:t>
          </m:r>
        </m:oMath>
      </m:oMathPara>
    </w:p>
    <w:p w14:paraId="0CBD6E81" w14:textId="4AE18148" w:rsidR="0008446B" w:rsidRDefault="0008446B" w:rsidP="0008446B">
      <w:pPr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</w:rPr>
        <w:t xml:space="preserve">Věž je vysoká přibližně 25,2 metru. </w:t>
      </w:r>
    </w:p>
    <w:p w14:paraId="00D91C6C" w14:textId="77777777" w:rsidR="0008446B" w:rsidRDefault="0008446B" w:rsidP="006A0944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42994AFE" wp14:editId="753F9CAD">
            <wp:extent cx="5760720" cy="3600450"/>
            <wp:effectExtent l="0" t="0" r="0" b="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ez názvu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20CD6" w14:textId="1EC82FA9" w:rsidR="006A0944" w:rsidRPr="0008446B" w:rsidRDefault="006A0944" w:rsidP="006A0944">
      <w:pPr>
        <w:rPr>
          <w:rFonts w:ascii="Times New Roman" w:hAnsi="Times New Roman"/>
          <w:sz w:val="24"/>
          <w:szCs w:val="24"/>
        </w:rPr>
      </w:pPr>
      <w:r w:rsidRPr="006A09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Schodiště má celkovou výšku 3,6 m a svírá s vodorovnou rovinou úhel o velikosti 26°. Vypočítej délku celého schodiště. </w:t>
      </w:r>
    </w:p>
    <w:p w14:paraId="3741891D" w14:textId="24240D4A" w:rsidR="006A0944" w:rsidRDefault="006A0944" w:rsidP="006A09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1E9040" w14:textId="39A81D60" w:rsidR="0008446B" w:rsidRPr="00B05AF4" w:rsidRDefault="003C49A2" w:rsidP="006A0944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3,6</m:t>
              </m:r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</w:rPr>
            <m:t>=cotg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26°</m:t>
              </m:r>
            </m:e>
          </m:d>
        </m:oMath>
      </m:oMathPara>
    </w:p>
    <w:p w14:paraId="0A06C292" w14:textId="6B93BCAD" w:rsidR="00B05AF4" w:rsidRPr="00B05AF4" w:rsidRDefault="00B05AF4" w:rsidP="00B05AF4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>d=3,6*cotg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26°</m:t>
              </m:r>
            </m:e>
          </m:d>
          <m:r>
            <w:rPr>
              <w:rFonts w:ascii="Cambria Math" w:hAnsi="Cambria Math"/>
              <w:color w:val="000000" w:themeColor="text1"/>
              <w:sz w:val="24"/>
              <w:szCs w:val="24"/>
            </w:rPr>
            <m:t>=7,381m</m:t>
          </m:r>
        </m:oMath>
      </m:oMathPara>
    </w:p>
    <w:p w14:paraId="06A8199A" w14:textId="77777777" w:rsidR="00B05AF4" w:rsidRPr="00B05AF4" w:rsidRDefault="00B05AF4" w:rsidP="00B05AF4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Schodiště je dlouhé asi 738 centimetrů. </w:t>
      </w:r>
    </w:p>
    <w:p w14:paraId="6003429B" w14:textId="781F2BBE" w:rsidR="00B05AF4" w:rsidRDefault="00B05AF4" w:rsidP="00B05AF4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14:paraId="5EDE0664" w14:textId="77777777" w:rsidR="00B05AF4" w:rsidRDefault="00B05AF4" w:rsidP="00B05AF4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14:paraId="681F6DC5" w14:textId="1319CE12" w:rsidR="00B05AF4" w:rsidRDefault="00B05AF4" w:rsidP="00B05AF4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Když moje kalkulačka neumí kotangens? </w:t>
      </w:r>
    </w:p>
    <w:p w14:paraId="304DAD5E" w14:textId="0C605EBF" w:rsidR="00B05AF4" w:rsidRPr="00B05AF4" w:rsidRDefault="003C49A2" w:rsidP="00B05AF4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3,6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d</m:t>
              </m:r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</w:rPr>
            <m:t>=tg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26°</m:t>
              </m:r>
            </m:e>
          </m:d>
        </m:oMath>
      </m:oMathPara>
    </w:p>
    <w:p w14:paraId="4B59C320" w14:textId="1D9179E7" w:rsidR="00B05AF4" w:rsidRPr="00B05AF4" w:rsidRDefault="003C49A2" w:rsidP="00B05AF4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3,6</m:t>
              </m:r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26°</m:t>
                  </m:r>
                </m:e>
              </m:d>
            </m:den>
          </m:f>
        </m:oMath>
      </m:oMathPara>
    </w:p>
    <w:p w14:paraId="67E4CB15" w14:textId="11EAB5EF" w:rsidR="00B05AF4" w:rsidRPr="00B05AF4" w:rsidRDefault="00B05AF4" w:rsidP="00B05AF4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>d=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3,6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26°</m:t>
                  </m:r>
                </m:e>
              </m:d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</w:rPr>
            <m:t>=7,381 m</m:t>
          </m:r>
        </m:oMath>
      </m:oMathPara>
    </w:p>
    <w:p w14:paraId="1DBA2F16" w14:textId="77777777" w:rsidR="00B05AF4" w:rsidRPr="00B05AF4" w:rsidRDefault="00B05AF4" w:rsidP="00B05AF4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14:paraId="4152F19A" w14:textId="4AF31C5B" w:rsidR="00B05AF4" w:rsidRPr="00B05AF4" w:rsidRDefault="00B05AF4" w:rsidP="00B05AF4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Schodiště je dlouhé asi 738 centimetrů. </w:t>
      </w:r>
    </w:p>
    <w:p w14:paraId="588BBE36" w14:textId="491995F2" w:rsidR="006833C0" w:rsidRPr="00B05AF4" w:rsidRDefault="003C49A2" w:rsidP="006833C0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3,6</m:t>
              </m:r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</w:rPr>
            <m:t>=cotg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26°</m:t>
              </m:r>
            </m:e>
          </m:d>
          <m: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26°</m:t>
                  </m:r>
                </m:e>
              </m:d>
            </m:den>
          </m:f>
        </m:oMath>
      </m:oMathPara>
    </w:p>
    <w:p w14:paraId="017BC844" w14:textId="77777777" w:rsidR="00B05AF4" w:rsidRDefault="00B05AF4" w:rsidP="006A09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70FD74" w14:textId="07D01DEA" w:rsidR="0008446B" w:rsidRDefault="0008446B" w:rsidP="006A09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1840F8" w14:textId="7B815550" w:rsidR="00B05AF4" w:rsidRDefault="00B05AF4" w:rsidP="006A09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B2DB7E" w14:textId="079B4D50" w:rsidR="00B05AF4" w:rsidRDefault="00B05AF4" w:rsidP="006A09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F1B60D" w14:textId="20A2A00B" w:rsidR="00B05AF4" w:rsidRPr="006A0944" w:rsidRDefault="00B05AF4" w:rsidP="006A094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19E28D08" wp14:editId="6E08E7E2">
            <wp:extent cx="5760720" cy="3600450"/>
            <wp:effectExtent l="0" t="0" r="0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Bez názvu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F2B27" w14:textId="77777777" w:rsidR="0008446B" w:rsidRDefault="0008446B" w:rsidP="006A0944">
      <w:pPr>
        <w:rPr>
          <w:rFonts w:ascii="Times New Roman" w:hAnsi="Times New Roman"/>
          <w:sz w:val="24"/>
          <w:szCs w:val="24"/>
        </w:rPr>
      </w:pPr>
    </w:p>
    <w:p w14:paraId="7439B64E" w14:textId="77777777" w:rsidR="00C42180" w:rsidRPr="006833C0" w:rsidRDefault="00C42180" w:rsidP="00C42180">
      <w:pPr>
        <w:rPr>
          <w:rFonts w:ascii="Times New Roman" w:hAnsi="Times New Roman"/>
          <w:b/>
          <w:sz w:val="32"/>
          <w:szCs w:val="32"/>
          <w:u w:val="single"/>
        </w:rPr>
      </w:pPr>
      <w:r w:rsidRPr="006833C0">
        <w:rPr>
          <w:rFonts w:ascii="Times New Roman" w:hAnsi="Times New Roman"/>
          <w:b/>
          <w:sz w:val="32"/>
          <w:szCs w:val="32"/>
          <w:u w:val="single"/>
        </w:rPr>
        <w:t xml:space="preserve">Ochutnávka goniometrických vzorců </w:t>
      </w:r>
    </w:p>
    <w:p w14:paraId="6513D056" w14:textId="77777777" w:rsidR="00C42180" w:rsidRDefault="00C42180" w:rsidP="00C42180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sinus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protilehlá odvěsna</m:t>
              </m:r>
            </m:num>
            <m:den>
              <m:r>
                <w:rPr>
                  <w:rFonts w:ascii="Cambria Math" w:hAnsi="Cambria Math"/>
                </w:rPr>
                <m:t>přepona</m:t>
              </m:r>
            </m:den>
          </m:f>
        </m:oMath>
      </m:oMathPara>
    </w:p>
    <w:p w14:paraId="442C52C7" w14:textId="77777777" w:rsidR="00C42180" w:rsidRDefault="00C42180" w:rsidP="00C42180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kosinus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přilehlá odvěsna</m:t>
              </m:r>
            </m:num>
            <m:den>
              <m:r>
                <w:rPr>
                  <w:rFonts w:ascii="Cambria Math" w:hAnsi="Cambria Math"/>
                </w:rPr>
                <m:t>přepona</m:t>
              </m:r>
            </m:den>
          </m:f>
        </m:oMath>
      </m:oMathPara>
    </w:p>
    <w:p w14:paraId="73706678" w14:textId="77777777" w:rsidR="00C42180" w:rsidRDefault="00C42180" w:rsidP="00C42180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w:lastRenderedPageBreak/>
            <m:t>tangens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protilehlá odvěsna</m:t>
              </m:r>
            </m:num>
            <m:den>
              <m:r>
                <w:rPr>
                  <w:rFonts w:ascii="Cambria Math" w:hAnsi="Cambria Math"/>
                </w:rPr>
                <m:t>přilehlá odvěsna</m:t>
              </m:r>
            </m:den>
          </m:f>
        </m:oMath>
      </m:oMathPara>
    </w:p>
    <w:p w14:paraId="3A18030E" w14:textId="77777777" w:rsidR="00C42180" w:rsidRDefault="00C42180" w:rsidP="00C42180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kotangens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přilehlá odvěsna</m:t>
              </m:r>
            </m:num>
            <m:den>
              <m:r>
                <w:rPr>
                  <w:rFonts w:ascii="Cambria Math" w:hAnsi="Cambria Math"/>
                </w:rPr>
                <m:t>protilehlá odvěsna</m:t>
              </m:r>
            </m:den>
          </m:f>
        </m:oMath>
      </m:oMathPara>
    </w:p>
    <w:p w14:paraId="4639F47F" w14:textId="77777777" w:rsidR="00C42180" w:rsidRDefault="00C42180" w:rsidP="00C42180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38657FC2" w14:textId="77777777" w:rsidR="00C42180" w:rsidRDefault="00C42180" w:rsidP="00C4218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Tangens a kotangens jsou pouze převrácené zlomky!!! </w:t>
      </w:r>
    </w:p>
    <w:p w14:paraId="28E3043A" w14:textId="77777777" w:rsidR="00C42180" w:rsidRDefault="00C42180" w:rsidP="00C4218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→    </w:t>
      </w:r>
      <m:oMath>
        <m:r>
          <w:rPr>
            <w:rFonts w:ascii="Cambria Math" w:hAnsi="Cambria Math"/>
            <w:sz w:val="28"/>
            <w:szCs w:val="28"/>
          </w:rPr>
          <m:t>tgx∙cotgx=1</m:t>
        </m:r>
      </m:oMath>
      <w:r>
        <w:rPr>
          <w:rFonts w:ascii="Times New Roman" w:eastAsia="Times New Roman" w:hAnsi="Times New Roman"/>
          <w:sz w:val="28"/>
          <w:szCs w:val="28"/>
        </w:rPr>
        <w:t xml:space="preserve"> (zlomky se vykrátí) </w:t>
      </w:r>
    </w:p>
    <w:p w14:paraId="2825FB3D" w14:textId="77777777" w:rsidR="00C42180" w:rsidRPr="006E45A8" w:rsidRDefault="00C42180" w:rsidP="00C42180">
      <w:pPr>
        <w:jc w:val="both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cotgx=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tg x</m:t>
            </m:r>
          </m:den>
        </m:f>
      </m:oMath>
      <w:r>
        <w:rPr>
          <w:rFonts w:ascii="Times New Roman" w:eastAsia="Times New Roman" w:hAnsi="Times New Roman"/>
          <w:sz w:val="28"/>
          <w:szCs w:val="28"/>
        </w:rPr>
        <w:t xml:space="preserve"> (umožní obejít kotangens u kalkulaček, které ho nemají) </w:t>
      </w:r>
    </w:p>
    <w:p w14:paraId="542428A7" w14:textId="77777777" w:rsidR="00C42180" w:rsidRPr="006E45A8" w:rsidRDefault="00C42180" w:rsidP="00C42180">
      <w:pPr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tgx=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cotg x</m:t>
              </m:r>
            </m:den>
          </m:f>
        </m:oMath>
      </m:oMathPara>
    </w:p>
    <w:p w14:paraId="0A38722D" w14:textId="77777777" w:rsidR="00C42180" w:rsidRDefault="00C42180" w:rsidP="00C42180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3280E437" w14:textId="77777777" w:rsidR="00C42180" w:rsidRDefault="00C42180" w:rsidP="00C42180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15BFF0D8" w14:textId="77777777" w:rsidR="00C42180" w:rsidRDefault="00C42180" w:rsidP="00C42180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7F87404B" w14:textId="77777777" w:rsidR="00C42180" w:rsidRDefault="00C42180" w:rsidP="00C4218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→    </w:t>
      </w:r>
      <m:oMath>
        <m:r>
          <w:rPr>
            <w:rFonts w:ascii="Cambria Math" w:hAnsi="Cambria Math"/>
            <w:sz w:val="28"/>
            <w:szCs w:val="28"/>
          </w:rPr>
          <m:t>tgx=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sinx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cosx</m:t>
            </m:r>
          </m:den>
        </m:f>
      </m:oMath>
      <w:r w:rsidRPr="006D03F5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2BA756F" w14:textId="77777777" w:rsidR="00C42180" w:rsidRDefault="00C42180" w:rsidP="00C42180">
      <w:pPr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1,4826=tg56°=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sin56°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cos56°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0,8290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0,5592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=1,4825</m:t>
          </m:r>
        </m:oMath>
      </m:oMathPara>
    </w:p>
    <w:p w14:paraId="4637E449" w14:textId="77777777" w:rsidR="00C42180" w:rsidRDefault="00C42180" w:rsidP="00C42180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693DB0DE" w14:textId="77777777" w:rsidR="00C42180" w:rsidRDefault="00C42180" w:rsidP="00C42180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7EB71826" w14:textId="77777777" w:rsidR="00C42180" w:rsidRDefault="00C42180" w:rsidP="00C4218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→    </w:t>
      </w:r>
      <m:oMath>
        <m:r>
          <w:rPr>
            <w:rFonts w:ascii="Cambria Math" w:hAnsi="Cambria Math"/>
            <w:sz w:val="28"/>
            <w:szCs w:val="28"/>
          </w:rPr>
          <m:t>cotgx=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cosx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sinx</m:t>
            </m:r>
          </m:den>
        </m:f>
      </m:oMath>
    </w:p>
    <w:p w14:paraId="51267266" w14:textId="77777777" w:rsidR="00C42180" w:rsidRDefault="00C42180" w:rsidP="00C42180">
      <w:pPr>
        <w:rPr>
          <w:rFonts w:ascii="Times New Roman" w:hAnsi="Times New Roman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cosx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sinx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přilehlá odvěsna</m:t>
                  </m:r>
                </m:num>
                <m:den>
                  <m:r>
                    <w:rPr>
                      <w:rFonts w:ascii="Cambria Math" w:hAnsi="Cambria Math"/>
                    </w:rPr>
                    <m:t>přepona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protilehlá odvěsna</m:t>
                  </m:r>
                </m:num>
                <m:den>
                  <m:r>
                    <w:rPr>
                      <w:rFonts w:ascii="Cambria Math" w:hAnsi="Cambria Math"/>
                    </w:rPr>
                    <m:t>přepona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přilehlá odvěsna</m:t>
              </m:r>
            </m:num>
            <m:den>
              <m:r>
                <w:rPr>
                  <w:rFonts w:ascii="Cambria Math" w:hAnsi="Cambria Math"/>
                </w:rPr>
                <m:t>přepona</m:t>
              </m:r>
            </m:den>
          </m:f>
          <m:r>
            <w:rPr>
              <w:rFonts w:ascii="Cambria Math" w:hAnsi="Cambria Math"/>
            </w:rPr>
            <m:t>*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přepona</m:t>
              </m:r>
            </m:num>
            <m:den>
              <m:r>
                <w:rPr>
                  <w:rFonts w:ascii="Cambria Math" w:hAnsi="Cambria Math"/>
                </w:rPr>
                <m:t>protilehlá odvěsna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přilehlá odvěsna</m:t>
              </m:r>
            </m:num>
            <m:den>
              <m:r>
                <w:rPr>
                  <w:rFonts w:ascii="Cambria Math" w:hAnsi="Cambria Math"/>
                </w:rPr>
                <m:t>protilehlá odvěsna</m:t>
              </m:r>
            </m:den>
          </m:f>
          <m:r>
            <w:rPr>
              <w:rFonts w:ascii="Cambria Math" w:hAnsi="Cambria Math"/>
            </w:rPr>
            <m:t>=cotg(úhel)</m:t>
          </m:r>
        </m:oMath>
      </m:oMathPara>
    </w:p>
    <w:p w14:paraId="4AFF91FD" w14:textId="77777777" w:rsidR="00C42180" w:rsidRDefault="00C42180" w:rsidP="00C42180">
      <w:pPr>
        <w:rPr>
          <w:rFonts w:ascii="Times New Roman" w:hAnsi="Times New Roman"/>
          <w:sz w:val="32"/>
          <w:szCs w:val="32"/>
        </w:rPr>
      </w:pPr>
    </w:p>
    <w:p w14:paraId="49907612" w14:textId="77777777" w:rsidR="00C42180" w:rsidRPr="006D03F5" w:rsidRDefault="00C42180" w:rsidP="00C4218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→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Times New Roman" w:eastAsia="Times New Roman" w:hAnsi="Times New Roman"/>
          <w:sz w:val="28"/>
          <w:szCs w:val="28"/>
        </w:rPr>
        <w:t>=1</w:t>
      </w:r>
      <w:r w:rsidRPr="006D03F5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484C301" w14:textId="460E5E3D" w:rsidR="00C42180" w:rsidRDefault="00C42180" w:rsidP="006A0944">
      <w:pPr>
        <w:rPr>
          <w:rFonts w:ascii="Times New Roman" w:hAnsi="Times New Roman"/>
          <w:sz w:val="24"/>
          <w:szCs w:val="24"/>
        </w:rPr>
      </w:pPr>
    </w:p>
    <w:p w14:paraId="304231DD" w14:textId="767FADBE" w:rsidR="00C42180" w:rsidRDefault="00C42180" w:rsidP="006A0944">
      <w:pPr>
        <w:rPr>
          <w:rFonts w:ascii="Times New Roman" w:hAnsi="Times New Roman"/>
          <w:sz w:val="24"/>
          <w:szCs w:val="24"/>
        </w:rPr>
      </w:pPr>
    </w:p>
    <w:p w14:paraId="1B3956A6" w14:textId="77777777" w:rsidR="00C42180" w:rsidRDefault="00C42180" w:rsidP="006A094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0218243" w14:textId="2BE4D323" w:rsidR="006A0944" w:rsidRDefault="006A0944" w:rsidP="006A0944">
      <w:pPr>
        <w:rPr>
          <w:rFonts w:ascii="Times New Roman" w:hAnsi="Times New Roman"/>
          <w:sz w:val="24"/>
          <w:szCs w:val="24"/>
        </w:rPr>
      </w:pPr>
      <w:r w:rsidRPr="006A0944">
        <w:rPr>
          <w:rFonts w:ascii="Times New Roman" w:hAnsi="Times New Roman"/>
          <w:sz w:val="24"/>
          <w:szCs w:val="24"/>
        </w:rPr>
        <w:lastRenderedPageBreak/>
        <w:t>Maximální povolený sklon silniční vozovky je 8,5° . Jak dlouhé musí být stoupání do výšky 150 m?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A946ADF" w14:textId="1AD4B41F" w:rsidR="006A0944" w:rsidRDefault="006A0944" w:rsidP="006A0944">
      <w:pPr>
        <w:rPr>
          <w:rFonts w:ascii="Times New Roman" w:hAnsi="Times New Roman"/>
          <w:sz w:val="24"/>
          <w:szCs w:val="24"/>
        </w:rPr>
      </w:pPr>
    </w:p>
    <w:p w14:paraId="6D0ECB32" w14:textId="016837DA" w:rsidR="006A0944" w:rsidRPr="006A0944" w:rsidRDefault="006A0944" w:rsidP="006A094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Úhel, pod kterým je možné</w:t>
      </w:r>
      <w:r w:rsidRPr="006A0944">
        <w:rPr>
          <w:rFonts w:ascii="Times New Roman" w:hAnsi="Times New Roman"/>
          <w:sz w:val="24"/>
          <w:szCs w:val="24"/>
        </w:rPr>
        <w:t xml:space="preserve"> pozorovat vrchol věže ze vzdálenosti 19 m od její paty, byl změřen na 53° od vodorovné roviny. Jak je věž vysoká?</w:t>
      </w:r>
    </w:p>
    <w:p w14:paraId="0C40DC87" w14:textId="1C6BE892" w:rsidR="006A0944" w:rsidRPr="006A0944" w:rsidRDefault="006A0944" w:rsidP="006A0944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72C5F696" w14:textId="35499547" w:rsidR="006A0944" w:rsidRDefault="006A0944" w:rsidP="006A09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proofErr w:type="gramStart"/>
      <w:r>
        <w:rPr>
          <w:rFonts w:ascii="Times New Roman" w:hAnsi="Times New Roman"/>
          <w:sz w:val="24"/>
          <w:szCs w:val="24"/>
        </w:rPr>
        <w:t>kružnici k</w:t>
      </w:r>
      <w:r w:rsidRPr="006A094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</w:t>
      </w:r>
      <w:r w:rsidRPr="006A0944">
        <w:rPr>
          <w:rFonts w:ascii="Times New Roman" w:hAnsi="Times New Roman"/>
          <w:sz w:val="24"/>
          <w:szCs w:val="24"/>
        </w:rPr>
        <w:t xml:space="preserve"> ; </w:t>
      </w:r>
      <w:r>
        <w:rPr>
          <w:rFonts w:ascii="Times New Roman" w:hAnsi="Times New Roman"/>
          <w:sz w:val="24"/>
          <w:szCs w:val="24"/>
        </w:rPr>
        <w:t xml:space="preserve">r = </w:t>
      </w:r>
      <w:r w:rsidRPr="006A0944">
        <w:rPr>
          <w:rFonts w:ascii="Times New Roman" w:hAnsi="Times New Roman"/>
          <w:sz w:val="24"/>
          <w:szCs w:val="24"/>
        </w:rPr>
        <w:t>7 cm</w:t>
      </w:r>
      <w:proofErr w:type="gramEnd"/>
      <w:r w:rsidRPr="006A0944">
        <w:rPr>
          <w:rFonts w:ascii="Times New Roman" w:hAnsi="Times New Roman"/>
          <w:sz w:val="24"/>
          <w:szCs w:val="24"/>
        </w:rPr>
        <w:t xml:space="preserve">) máme sestrojit tětivu AB tak, aby jí příslušel středový úhel 110° . Jaká bude délka tětivy? Urči vzdálenost středu tětivy </w:t>
      </w:r>
      <w:r>
        <w:rPr>
          <w:rFonts w:ascii="Times New Roman" w:hAnsi="Times New Roman"/>
          <w:sz w:val="24"/>
          <w:szCs w:val="24"/>
        </w:rPr>
        <w:t>S_AB</w:t>
      </w:r>
      <w:r w:rsidRPr="006A0944">
        <w:rPr>
          <w:rFonts w:ascii="Times New Roman" w:hAnsi="Times New Roman"/>
          <w:sz w:val="24"/>
          <w:szCs w:val="24"/>
        </w:rPr>
        <w:t xml:space="preserve"> od středu kružnice.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845888" w14:textId="62F0A23A" w:rsidR="006A0944" w:rsidRDefault="006A0944" w:rsidP="006A0944">
      <w:pPr>
        <w:rPr>
          <w:rFonts w:ascii="Times New Roman" w:hAnsi="Times New Roman"/>
          <w:sz w:val="24"/>
          <w:szCs w:val="24"/>
        </w:rPr>
      </w:pPr>
    </w:p>
    <w:p w14:paraId="448C7851" w14:textId="2FB8D195" w:rsidR="006A0944" w:rsidRDefault="006A0944" w:rsidP="006A0944">
      <w:pPr>
        <w:rPr>
          <w:rFonts w:ascii="Times New Roman" w:hAnsi="Times New Roman"/>
          <w:sz w:val="24"/>
          <w:szCs w:val="24"/>
        </w:rPr>
      </w:pPr>
      <w:r w:rsidRPr="006A0944">
        <w:rPr>
          <w:rFonts w:ascii="Times New Roman" w:hAnsi="Times New Roman"/>
          <w:sz w:val="24"/>
          <w:szCs w:val="24"/>
        </w:rPr>
        <w:t>Vypočti poloměry kružnice opsané i vepsané pravidelnému pětiúhelníku o straně 10 cm.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04CFCFF" w14:textId="0492A180" w:rsidR="006A0944" w:rsidRDefault="006A0944" w:rsidP="006A0944">
      <w:pPr>
        <w:rPr>
          <w:rFonts w:ascii="Times New Roman" w:hAnsi="Times New Roman"/>
          <w:sz w:val="24"/>
          <w:szCs w:val="24"/>
        </w:rPr>
      </w:pPr>
    </w:p>
    <w:p w14:paraId="084A5D55" w14:textId="0F0041AF" w:rsidR="006A0944" w:rsidRPr="006A0944" w:rsidRDefault="006A0944" w:rsidP="006A094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A09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Lanová dráha je dlouhá 2610 m a stoupá pod úhlem 35°. Vypočtěte výškový rozdíl dolní a horní stanice lanovky.</w:t>
      </w:r>
    </w:p>
    <w:p w14:paraId="66CE5268" w14:textId="77777777" w:rsidR="006A0944" w:rsidRPr="006A0944" w:rsidRDefault="006A0944" w:rsidP="006A09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53F9B1" w14:textId="77777777" w:rsidR="006A0944" w:rsidRDefault="006A0944" w:rsidP="006A0944">
      <w:pPr>
        <w:rPr>
          <w:rFonts w:ascii="Times New Roman" w:hAnsi="Times New Roman"/>
          <w:b/>
          <w:sz w:val="32"/>
          <w:szCs w:val="32"/>
          <w:u w:val="single"/>
        </w:rPr>
      </w:pPr>
    </w:p>
    <w:p w14:paraId="298D6C2C" w14:textId="5F803A11" w:rsidR="00F73AAB" w:rsidRDefault="007C3C2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Goniometrické funkce, </w:t>
      </w:r>
      <w:r w:rsidR="00FB0074">
        <w:rPr>
          <w:rFonts w:ascii="Times New Roman" w:hAnsi="Times New Roman"/>
          <w:b/>
          <w:sz w:val="32"/>
          <w:szCs w:val="32"/>
          <w:u w:val="single"/>
        </w:rPr>
        <w:t>kolem 5. 2.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2021</w:t>
      </w:r>
    </w:p>
    <w:p w14:paraId="05FFBCF8" w14:textId="49F91663" w:rsidR="008071E4" w:rsidRDefault="008071E4">
      <w:pPr>
        <w:rPr>
          <w:rFonts w:ascii="Times New Roman" w:hAnsi="Times New Roman"/>
          <w:bCs/>
          <w:sz w:val="28"/>
          <w:szCs w:val="28"/>
        </w:rPr>
      </w:pPr>
    </w:p>
    <w:p w14:paraId="119EC4B5" w14:textId="1B30B481" w:rsidR="00FB0074" w:rsidRPr="00FB0074" w:rsidRDefault="00FB0074" w:rsidP="00FB007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0074">
        <w:rPr>
          <w:rFonts w:ascii="Times New Roman" w:hAnsi="Times New Roman"/>
          <w:b/>
          <w:sz w:val="24"/>
          <w:szCs w:val="24"/>
          <w:u w:val="single"/>
        </w:rPr>
        <w:t xml:space="preserve">Příklad </w:t>
      </w:r>
      <w:r w:rsidR="00EC0F6C">
        <w:rPr>
          <w:rFonts w:ascii="Times New Roman" w:hAnsi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kompletní</w:t>
      </w:r>
      <w:r w:rsidR="00EC0F6C">
        <w:rPr>
          <w:rFonts w:ascii="Times New Roman" w:hAnsi="Times New Roman"/>
          <w:b/>
          <w:sz w:val="24"/>
          <w:szCs w:val="24"/>
          <w:u w:val="single"/>
        </w:rPr>
        <w:t>m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zápis</w:t>
      </w:r>
      <w:r w:rsidR="00EC0F6C">
        <w:rPr>
          <w:rFonts w:ascii="Times New Roman" w:hAnsi="Times New Roman"/>
          <w:b/>
          <w:sz w:val="24"/>
          <w:szCs w:val="24"/>
          <w:u w:val="single"/>
        </w:rPr>
        <w:t>em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řešení</w:t>
      </w:r>
    </w:p>
    <w:p w14:paraId="12ED17A4" w14:textId="77777777" w:rsidR="00FB0074" w:rsidRPr="00FB0074" w:rsidRDefault="00FB0074" w:rsidP="00FB0074">
      <w:pPr>
        <w:jc w:val="both"/>
        <w:rPr>
          <w:rFonts w:ascii="Times New Roman" w:hAnsi="Times New Roman"/>
          <w:sz w:val="24"/>
          <w:szCs w:val="24"/>
        </w:rPr>
      </w:pPr>
      <w:r w:rsidRPr="00FB0074">
        <w:rPr>
          <w:rFonts w:ascii="Times New Roman" w:hAnsi="Times New Roman"/>
          <w:sz w:val="24"/>
          <w:szCs w:val="24"/>
        </w:rPr>
        <w:t xml:space="preserve">Lyžařský vlek je dlouhý 1200 metrů a spojuje místa o nadmořské výšce 720 m a 1070 m. Vypočítejte, pod jakým úhlem stoupá. Zaokrouhlete na celé stupně. </w:t>
      </w:r>
    </w:p>
    <w:p w14:paraId="2CB0B7C9" w14:textId="77777777" w:rsidR="00FB0074" w:rsidRPr="00FB0074" w:rsidRDefault="00FB0074" w:rsidP="00FB007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0074">
        <w:rPr>
          <w:rFonts w:ascii="Times New Roman" w:hAnsi="Times New Roman"/>
          <w:b/>
          <w:sz w:val="24"/>
          <w:szCs w:val="24"/>
          <w:u w:val="single"/>
        </w:rPr>
        <w:t xml:space="preserve">Řešení  </w:t>
      </w:r>
    </w:p>
    <w:p w14:paraId="12875F42" w14:textId="77777777" w:rsidR="00FB0074" w:rsidRPr="00FB0074" w:rsidRDefault="00FB0074" w:rsidP="00FB0074">
      <w:pPr>
        <w:jc w:val="both"/>
        <w:rPr>
          <w:rFonts w:ascii="Times New Roman" w:hAnsi="Times New Roman"/>
          <w:sz w:val="24"/>
          <w:szCs w:val="24"/>
        </w:rPr>
      </w:pPr>
      <w:r w:rsidRPr="00FB0074">
        <w:rPr>
          <w:rFonts w:ascii="Times New Roman" w:hAnsi="Times New Roman"/>
          <w:sz w:val="24"/>
          <w:szCs w:val="24"/>
        </w:rPr>
        <w:t xml:space="preserve">Máme pravoúhlý trojúhelník ABC, kde strany jsou </w:t>
      </w:r>
    </w:p>
    <w:p w14:paraId="6E5E1428" w14:textId="77777777" w:rsidR="00FB0074" w:rsidRPr="00FB0074" w:rsidRDefault="00FB0074" w:rsidP="00FB0074">
      <w:pPr>
        <w:jc w:val="both"/>
        <w:rPr>
          <w:rFonts w:ascii="Times New Roman" w:hAnsi="Times New Roman"/>
          <w:sz w:val="24"/>
          <w:szCs w:val="24"/>
        </w:rPr>
      </w:pPr>
      <w:r w:rsidRPr="00FB0074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0C27B839" wp14:editId="6AD32218">
            <wp:extent cx="4010025" cy="1687317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kres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940" cy="169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830AD" w14:textId="77777777" w:rsidR="00FB0074" w:rsidRPr="00FB0074" w:rsidRDefault="00FB0074" w:rsidP="00FB0074">
      <w:pPr>
        <w:jc w:val="both"/>
        <w:rPr>
          <w:rFonts w:ascii="Times New Roman" w:hAnsi="Times New Roman"/>
          <w:sz w:val="24"/>
          <w:szCs w:val="24"/>
        </w:rPr>
      </w:pPr>
    </w:p>
    <w:p w14:paraId="48B03749" w14:textId="77777777" w:rsidR="00FB0074" w:rsidRPr="00FB0074" w:rsidRDefault="00FB0074" w:rsidP="00FB0074">
      <w:pPr>
        <w:jc w:val="both"/>
        <w:rPr>
          <w:rFonts w:ascii="Times New Roman" w:hAnsi="Times New Roman"/>
          <w:sz w:val="24"/>
          <w:szCs w:val="24"/>
        </w:rPr>
      </w:pPr>
      <w:r w:rsidRPr="00FB0074">
        <w:rPr>
          <w:rFonts w:ascii="Times New Roman" w:hAnsi="Times New Roman"/>
          <w:sz w:val="24"/>
          <w:szCs w:val="24"/>
        </w:rPr>
        <w:t xml:space="preserve">c = </w:t>
      </w:r>
      <w:proofErr w:type="gramStart"/>
      <w:r w:rsidRPr="00FB0074">
        <w:rPr>
          <w:rFonts w:ascii="Times New Roman" w:hAnsi="Times New Roman"/>
          <w:sz w:val="24"/>
          <w:szCs w:val="24"/>
        </w:rPr>
        <w:t>AB = ?,</w:t>
      </w:r>
      <w:proofErr w:type="gramEnd"/>
      <w:r w:rsidRPr="00FB0074">
        <w:rPr>
          <w:rFonts w:ascii="Times New Roman" w:hAnsi="Times New Roman"/>
          <w:sz w:val="24"/>
          <w:szCs w:val="24"/>
        </w:rPr>
        <w:t xml:space="preserve"> </w:t>
      </w:r>
    </w:p>
    <w:p w14:paraId="2B45CE94" w14:textId="77777777" w:rsidR="00FB0074" w:rsidRPr="00FB0074" w:rsidRDefault="00FB0074" w:rsidP="00FB0074">
      <w:pPr>
        <w:jc w:val="both"/>
        <w:rPr>
          <w:rFonts w:ascii="Times New Roman" w:hAnsi="Times New Roman"/>
          <w:sz w:val="24"/>
          <w:szCs w:val="24"/>
        </w:rPr>
      </w:pPr>
      <w:r w:rsidRPr="00FB0074">
        <w:rPr>
          <w:rFonts w:ascii="Times New Roman" w:hAnsi="Times New Roman"/>
          <w:sz w:val="24"/>
          <w:szCs w:val="24"/>
        </w:rPr>
        <w:t xml:space="preserve">a = BC = 1070 – 720 = 350 m,  </w:t>
      </w:r>
    </w:p>
    <w:p w14:paraId="3012BC30" w14:textId="77777777" w:rsidR="00FB0074" w:rsidRPr="00FB0074" w:rsidRDefault="00FB0074" w:rsidP="00FB0074">
      <w:pPr>
        <w:jc w:val="both"/>
        <w:rPr>
          <w:rFonts w:ascii="Times New Roman" w:hAnsi="Times New Roman"/>
          <w:sz w:val="24"/>
          <w:szCs w:val="24"/>
        </w:rPr>
      </w:pPr>
      <w:r w:rsidRPr="00FB0074">
        <w:rPr>
          <w:rFonts w:ascii="Times New Roman" w:hAnsi="Times New Roman"/>
          <w:sz w:val="24"/>
          <w:szCs w:val="24"/>
        </w:rPr>
        <w:lastRenderedPageBreak/>
        <w:t xml:space="preserve">b = AC = 1200 m </w:t>
      </w:r>
    </w:p>
    <w:p w14:paraId="59CA4EA9" w14:textId="77777777" w:rsidR="00FB0074" w:rsidRPr="00FB0074" w:rsidRDefault="00FB0074" w:rsidP="00FB0074">
      <w:pPr>
        <w:jc w:val="both"/>
        <w:rPr>
          <w:rFonts w:ascii="Times New Roman" w:hAnsi="Times New Roman"/>
          <w:sz w:val="24"/>
          <w:szCs w:val="24"/>
        </w:rPr>
      </w:pPr>
    </w:p>
    <w:p w14:paraId="41387F56" w14:textId="77777777" w:rsidR="00FB0074" w:rsidRPr="00FB0074" w:rsidRDefault="00FB0074" w:rsidP="00FB0074">
      <w:pPr>
        <w:jc w:val="both"/>
        <w:rPr>
          <w:rFonts w:ascii="Times New Roman" w:hAnsi="Times New Roman"/>
          <w:sz w:val="24"/>
          <w:szCs w:val="24"/>
        </w:rPr>
      </w:pPr>
      <w:r w:rsidRPr="00FB0074">
        <w:rPr>
          <w:rFonts w:ascii="Times New Roman" w:hAnsi="Times New Roman"/>
          <w:sz w:val="24"/>
          <w:szCs w:val="24"/>
        </w:rPr>
        <w:t xml:space="preserve">β = 90° </w:t>
      </w:r>
    </w:p>
    <w:p w14:paraId="2F79ED32" w14:textId="77777777" w:rsidR="00FB0074" w:rsidRPr="00FB0074" w:rsidRDefault="00FB0074" w:rsidP="00FB0074">
      <w:pPr>
        <w:jc w:val="both"/>
        <w:rPr>
          <w:rFonts w:ascii="Times New Roman" w:hAnsi="Times New Roman"/>
          <w:sz w:val="24"/>
          <w:szCs w:val="24"/>
        </w:rPr>
      </w:pPr>
      <w:r w:rsidRPr="00FB0074">
        <w:rPr>
          <w:rFonts w:ascii="Times New Roman" w:hAnsi="Times New Roman"/>
          <w:sz w:val="24"/>
          <w:szCs w:val="24"/>
        </w:rPr>
        <w:t xml:space="preserve">α = hledaný úhel </w:t>
      </w:r>
    </w:p>
    <w:p w14:paraId="738D60AA" w14:textId="77777777" w:rsidR="00FB0074" w:rsidRPr="00FB0074" w:rsidRDefault="00FB0074" w:rsidP="00FB0074">
      <w:pPr>
        <w:jc w:val="both"/>
        <w:rPr>
          <w:rFonts w:ascii="Times New Roman" w:hAnsi="Times New Roman"/>
          <w:sz w:val="24"/>
          <w:szCs w:val="24"/>
        </w:rPr>
      </w:pPr>
      <w:r w:rsidRPr="00FB0074">
        <w:rPr>
          <w:rFonts w:ascii="Times New Roman" w:hAnsi="Times New Roman"/>
          <w:sz w:val="24"/>
          <w:szCs w:val="24"/>
        </w:rPr>
        <w:t xml:space="preserve">γ = doplňkový úhel </w:t>
      </w:r>
    </w:p>
    <w:p w14:paraId="11C2613B" w14:textId="77777777" w:rsidR="00FB0074" w:rsidRPr="00FB0074" w:rsidRDefault="00FB0074" w:rsidP="00FB0074">
      <w:pPr>
        <w:jc w:val="both"/>
        <w:rPr>
          <w:rFonts w:ascii="Times New Roman" w:hAnsi="Times New Roman"/>
          <w:sz w:val="24"/>
          <w:szCs w:val="24"/>
        </w:rPr>
      </w:pPr>
    </w:p>
    <w:p w14:paraId="6918D77E" w14:textId="77777777" w:rsidR="00FB0074" w:rsidRPr="00FB0074" w:rsidRDefault="00FB0074" w:rsidP="00FB0074">
      <w:pPr>
        <w:jc w:val="both"/>
        <w:rPr>
          <w:rFonts w:ascii="Times New Roman" w:hAnsi="Times New Roman"/>
          <w:sz w:val="24"/>
          <w:szCs w:val="24"/>
        </w:rPr>
      </w:pPr>
      <w:r w:rsidRPr="00FB0074">
        <w:rPr>
          <w:rFonts w:ascii="Times New Roman" w:hAnsi="Times New Roman"/>
          <w:sz w:val="24"/>
          <w:szCs w:val="24"/>
        </w:rPr>
        <w:t xml:space="preserve">K úhlu α známe protilehlou odvěsnu a přeponu, takže se nabízí sinus jako podíl těchto dvou stran. </w:t>
      </w:r>
    </w:p>
    <w:p w14:paraId="790FEC6A" w14:textId="77777777" w:rsidR="00FB0074" w:rsidRPr="00FB0074" w:rsidRDefault="00FB0074" w:rsidP="00FB0074">
      <w:pPr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sinα=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350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=0,2917</m:t>
          </m:r>
        </m:oMath>
      </m:oMathPara>
    </w:p>
    <w:p w14:paraId="72ED9112" w14:textId="77777777" w:rsidR="00FB0074" w:rsidRPr="00FB0074" w:rsidRDefault="00FB0074" w:rsidP="00FB0074">
      <w:pPr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α=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arcsin⁡</m:t>
          </m:r>
          <m:r>
            <w:rPr>
              <w:rFonts w:ascii="Cambria Math" w:hAnsi="Cambria Math"/>
              <w:sz w:val="24"/>
              <w:szCs w:val="24"/>
            </w:rPr>
            <m:t>(0,2917)</m:t>
          </m:r>
        </m:oMath>
      </m:oMathPara>
    </w:p>
    <w:p w14:paraId="1EE35567" w14:textId="77777777" w:rsidR="00FB0074" w:rsidRPr="00FB0074" w:rsidRDefault="00FB0074" w:rsidP="00FB0074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FB0074">
        <w:rPr>
          <w:rFonts w:ascii="Times New Roman" w:eastAsiaTheme="minorEastAsia" w:hAnsi="Times New Roman"/>
          <w:sz w:val="24"/>
          <w:szCs w:val="24"/>
        </w:rPr>
        <w:t xml:space="preserve">V kalkulačkové mluvě </w:t>
      </w:r>
    </w:p>
    <w:p w14:paraId="12501F9F" w14:textId="77777777" w:rsidR="00FB0074" w:rsidRPr="00FB0074" w:rsidRDefault="00FB0074" w:rsidP="00FB0074">
      <w:pPr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α=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0,2917</m:t>
                  </m:r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>=17°</m:t>
          </m:r>
        </m:oMath>
      </m:oMathPara>
    </w:p>
    <w:p w14:paraId="26D9CA04" w14:textId="77777777" w:rsidR="00FB0074" w:rsidRPr="008860EB" w:rsidRDefault="00FB0074" w:rsidP="00FB0074">
      <w:pPr>
        <w:jc w:val="both"/>
        <w:rPr>
          <w:rFonts w:ascii="Times New Roman" w:hAnsi="Times New Roman"/>
          <w:sz w:val="20"/>
          <w:szCs w:val="20"/>
        </w:rPr>
      </w:pPr>
    </w:p>
    <w:p w14:paraId="527E014B" w14:textId="47047DF0" w:rsidR="00FB0074" w:rsidRDefault="00FB007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126040B3" w14:textId="77777777" w:rsidR="00FB0074" w:rsidRDefault="00FB007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76DBC8C9" w14:textId="7518BA74" w:rsidR="008071E4" w:rsidRPr="00FB4332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  <w:u w:val="single"/>
        </w:rPr>
      </w:pPr>
      <w:r w:rsidRPr="00FB4332">
        <w:rPr>
          <w:rFonts w:ascii="Times New Roman" w:hAnsi="Times New Roman"/>
          <w:b/>
          <w:sz w:val="32"/>
          <w:szCs w:val="32"/>
          <w:u w:val="single"/>
        </w:rPr>
        <w:t xml:space="preserve">Úloha </w:t>
      </w:r>
      <w:r w:rsidR="00DB7E28">
        <w:rPr>
          <w:rFonts w:ascii="Times New Roman" w:hAnsi="Times New Roman"/>
          <w:b/>
          <w:sz w:val="32"/>
          <w:szCs w:val="32"/>
          <w:u w:val="single"/>
        </w:rPr>
        <w:t>A</w:t>
      </w:r>
      <w:r w:rsidRPr="00FB4332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14:paraId="68B2C007" w14:textId="77777777" w:rsidR="008071E4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14:paraId="2C7DB3DF" w14:textId="77777777" w:rsidR="008071E4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FB4332">
        <w:rPr>
          <w:rFonts w:ascii="Times New Roman" w:hAnsi="Times New Roman"/>
          <w:sz w:val="32"/>
          <w:szCs w:val="32"/>
        </w:rPr>
        <w:t>Na břehu řeky jsou dva stromy vzdálené od sebe 50 m. Na protějším břehu stojí další strom tak, že spolu s předchozími tvoří pravoúhlý trojúhelník, jehož druhou odvěsnou je šířka řeky. Urči šířku řeky, pokud přepona stromového trojúhelníku svírá s břehem úhel 67° .</w:t>
      </w:r>
    </w:p>
    <w:p w14:paraId="6D6A37FE" w14:textId="77777777" w:rsidR="008071E4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14:paraId="1EF2FE24" w14:textId="77777777" w:rsidR="008071E4" w:rsidRPr="00FB4332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14:paraId="6B0C7016" w14:textId="77777777" w:rsidR="008071E4" w:rsidRPr="00FB4332" w:rsidRDefault="008071E4" w:rsidP="008071E4">
      <w:pPr>
        <w:jc w:val="center"/>
        <w:rPr>
          <w:rFonts w:ascii="Times New Roman" w:hAnsi="Times New Roman"/>
          <w:bCs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32"/>
            </w:rPr>
            <m:t>sinus</m:t>
          </m:r>
          <m:d>
            <m:dPr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úhel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protilehláodvěsna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přepona</m:t>
              </m:r>
            </m:den>
          </m:f>
        </m:oMath>
      </m:oMathPara>
    </w:p>
    <w:p w14:paraId="5734E0FF" w14:textId="77777777" w:rsidR="008071E4" w:rsidRPr="00FB4332" w:rsidRDefault="008071E4" w:rsidP="008071E4">
      <w:pPr>
        <w:jc w:val="center"/>
        <w:rPr>
          <w:rFonts w:ascii="Times New Roman" w:hAnsi="Times New Roman"/>
          <w:bCs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32"/>
            </w:rPr>
            <m:t>kosinus</m:t>
          </m:r>
          <m:d>
            <m:dPr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úhel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přilehláodvěsna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přepona</m:t>
              </m:r>
            </m:den>
          </m:f>
        </m:oMath>
      </m:oMathPara>
    </w:p>
    <w:p w14:paraId="22A86AC9" w14:textId="77777777" w:rsidR="008071E4" w:rsidRPr="00FB4332" w:rsidRDefault="008071E4" w:rsidP="008071E4">
      <w:pPr>
        <w:jc w:val="center"/>
        <w:rPr>
          <w:rFonts w:ascii="Times New Roman" w:hAnsi="Times New Roman"/>
          <w:bCs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32"/>
            </w:rPr>
            <m:t>tangens</m:t>
          </m:r>
          <m:d>
            <m:dPr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úhel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protilehláodvěsna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přilehláodvěsna</m:t>
              </m:r>
            </m:den>
          </m:f>
        </m:oMath>
      </m:oMathPara>
    </w:p>
    <w:p w14:paraId="321553D2" w14:textId="77777777" w:rsidR="008071E4" w:rsidRPr="00FB4332" w:rsidRDefault="008071E4" w:rsidP="008071E4">
      <w:pPr>
        <w:jc w:val="center"/>
        <w:rPr>
          <w:rFonts w:ascii="Times New Roman" w:hAnsi="Times New Roman"/>
          <w:bCs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32"/>
            </w:rPr>
            <m:t>kotangens</m:t>
          </m:r>
          <m:d>
            <m:dPr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úhel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přilehláodvěsna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protilehláodvěsna</m:t>
              </m:r>
            </m:den>
          </m:f>
        </m:oMath>
      </m:oMathPara>
    </w:p>
    <w:p w14:paraId="773D7EF8" w14:textId="77777777" w:rsidR="008071E4" w:rsidRDefault="008071E4" w:rsidP="008071E4">
      <w:pPr>
        <w:rPr>
          <w:rFonts w:ascii="Times New Roman" w:hAnsi="Times New Roman"/>
          <w:bCs/>
          <w:sz w:val="24"/>
          <w:szCs w:val="24"/>
        </w:rPr>
      </w:pPr>
    </w:p>
    <w:p w14:paraId="0D3CEE93" w14:textId="77777777" w:rsidR="008071E4" w:rsidRPr="001572A8" w:rsidRDefault="008071E4" w:rsidP="008071E4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0"/>
          <w:szCs w:val="20"/>
        </w:rPr>
      </w:pPr>
    </w:p>
    <w:p w14:paraId="75994841" w14:textId="77777777" w:rsidR="008071E4" w:rsidRPr="00E43800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1475D110" w14:textId="77777777" w:rsidR="008071E4" w:rsidRPr="00E43800" w:rsidRDefault="003C49A2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50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=tg67°</m:t>
          </m:r>
        </m:oMath>
      </m:oMathPara>
    </w:p>
    <w:p w14:paraId="06E21893" w14:textId="77777777" w:rsidR="008071E4" w:rsidRPr="00E43800" w:rsidRDefault="008071E4" w:rsidP="008071E4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x=50∙tg67°=117,8m</m:t>
          </m:r>
        </m:oMath>
      </m:oMathPara>
    </w:p>
    <w:p w14:paraId="2AD57700" w14:textId="77777777" w:rsidR="008071E4" w:rsidRPr="00E43800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E43800">
        <w:rPr>
          <w:rFonts w:ascii="Times New Roman" w:eastAsiaTheme="minorEastAsia" w:hAnsi="Times New Roman"/>
          <w:sz w:val="32"/>
          <w:szCs w:val="32"/>
        </w:rPr>
        <w:t xml:space="preserve">Šířka řeky je 117,8 metru. </w:t>
      </w:r>
    </w:p>
    <w:p w14:paraId="5A430C4C" w14:textId="77777777" w:rsidR="008071E4" w:rsidRPr="00E43800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593B9C85" w14:textId="77777777" w:rsidR="008071E4" w:rsidRPr="00E43800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5EF07D25" w14:textId="77777777" w:rsidR="008071E4" w:rsidRPr="00E43800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4AFDE4AF" w14:textId="77777777" w:rsidR="008071E4" w:rsidRPr="00E43800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093AEB2A" w14:textId="77777777" w:rsidR="008071E4" w:rsidRPr="00E43800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345C58B7" w14:textId="77777777" w:rsidR="008071E4" w:rsidRPr="00E43800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55C42FA2" w14:textId="77777777" w:rsidR="008071E4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62643ACF" w14:textId="77777777" w:rsidR="008071E4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3A30F2B0" w14:textId="77777777" w:rsidR="008071E4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02DB1B77" w14:textId="77777777" w:rsidR="008071E4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2AB94952" w14:textId="77777777" w:rsidR="008071E4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213EA543" w14:textId="77777777" w:rsidR="008071E4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7B56B6FB" w14:textId="77777777" w:rsidR="008071E4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48B6AB80" w14:textId="77777777" w:rsidR="008071E4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22DE3221" w14:textId="77777777" w:rsidR="008071E4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4135F3A8" w14:textId="6FECFFD1" w:rsidR="008071E4" w:rsidRPr="00E43800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  <w:u w:val="single"/>
        </w:rPr>
      </w:pPr>
      <w:r w:rsidRPr="00E43800">
        <w:rPr>
          <w:rFonts w:ascii="Times New Roman" w:hAnsi="Times New Roman"/>
          <w:b/>
          <w:sz w:val="32"/>
          <w:szCs w:val="32"/>
          <w:u w:val="single"/>
        </w:rPr>
        <w:t xml:space="preserve">Úloha </w:t>
      </w:r>
      <w:r w:rsidR="00DB7E28">
        <w:rPr>
          <w:rFonts w:ascii="Times New Roman" w:hAnsi="Times New Roman"/>
          <w:b/>
          <w:sz w:val="32"/>
          <w:szCs w:val="32"/>
          <w:u w:val="single"/>
        </w:rPr>
        <w:t>B</w:t>
      </w:r>
      <w:r w:rsidRPr="00E43800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14:paraId="4DD13B70" w14:textId="77777777" w:rsidR="008071E4" w:rsidRPr="00E43800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E43800">
        <w:rPr>
          <w:rFonts w:ascii="Times New Roman" w:hAnsi="Times New Roman"/>
          <w:sz w:val="32"/>
          <w:szCs w:val="32"/>
        </w:rPr>
        <w:t>Na opačných koncích náměstí stojí proti sobě kostelní a radniční věž. Kostelní věž je vysoká 45 m a z jejího vrcholu je vidět pata radniční věže pod hloubkovým úhlem</w:t>
      </w:r>
      <w:r>
        <w:rPr>
          <w:rFonts w:ascii="Times New Roman" w:eastAsiaTheme="minorEastAsia" w:hAnsi="Times New Roman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α=23°</m:t>
        </m:r>
      </m:oMath>
      <w:r w:rsidRPr="00E43800">
        <w:rPr>
          <w:rFonts w:ascii="Times New Roman" w:hAnsi="Times New Roman"/>
          <w:sz w:val="32"/>
          <w:szCs w:val="32"/>
        </w:rPr>
        <w:t>. Pata kostelní věže je z vrcholu radniční věže vidět pod hloubkovým úhlem</w:t>
      </w:r>
      <m:oMath>
        <m:r>
          <w:rPr>
            <w:rFonts w:ascii="Cambria Math" w:hAnsi="Cambria Math"/>
            <w:sz w:val="32"/>
            <w:szCs w:val="32"/>
          </w:rPr>
          <m:t xml:space="preserve"> β=31°</m:t>
        </m:r>
      </m:oMath>
      <w:r w:rsidRPr="00E43800">
        <w:rPr>
          <w:rFonts w:ascii="Times New Roman" w:hAnsi="Times New Roman"/>
          <w:sz w:val="32"/>
          <w:szCs w:val="32"/>
        </w:rPr>
        <w:t xml:space="preserve"> . </w:t>
      </w:r>
    </w:p>
    <w:p w14:paraId="6EE2157F" w14:textId="77777777" w:rsidR="008071E4" w:rsidRPr="00E43800" w:rsidRDefault="008071E4" w:rsidP="008071E4">
      <w:pPr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14:paraId="725F92DC" w14:textId="77777777" w:rsidR="008071E4" w:rsidRPr="00E43800" w:rsidRDefault="008071E4" w:rsidP="008071E4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43800">
        <w:rPr>
          <w:rFonts w:ascii="Times New Roman" w:hAnsi="Times New Roman"/>
          <w:sz w:val="32"/>
          <w:szCs w:val="32"/>
        </w:rPr>
        <w:t xml:space="preserve">Bez výpočtu rozhodněte, která z věží je vyšší. </w:t>
      </w:r>
    </w:p>
    <w:p w14:paraId="5791E726" w14:textId="77777777" w:rsidR="008071E4" w:rsidRPr="00E43800" w:rsidRDefault="008071E4" w:rsidP="008071E4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43800">
        <w:rPr>
          <w:rFonts w:ascii="Times New Roman" w:hAnsi="Times New Roman"/>
          <w:sz w:val="32"/>
          <w:szCs w:val="32"/>
        </w:rPr>
        <w:t xml:space="preserve">Určete výšku radniční věže. </w:t>
      </w:r>
    </w:p>
    <w:p w14:paraId="135D85EF" w14:textId="77777777" w:rsidR="008071E4" w:rsidRPr="00E43800" w:rsidRDefault="008071E4" w:rsidP="008071E4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43800">
        <w:rPr>
          <w:rFonts w:ascii="Times New Roman" w:hAnsi="Times New Roman"/>
          <w:sz w:val="32"/>
          <w:szCs w:val="32"/>
        </w:rPr>
        <w:t xml:space="preserve">Jak dlouhé je náměstí? </w:t>
      </w:r>
    </w:p>
    <w:p w14:paraId="05E7CF3C" w14:textId="77777777" w:rsidR="008071E4" w:rsidRDefault="008071E4" w:rsidP="008071E4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0"/>
          <w:szCs w:val="20"/>
        </w:rPr>
      </w:pPr>
    </w:p>
    <w:p w14:paraId="2905E71F" w14:textId="77777777" w:rsidR="008071E4" w:rsidRDefault="008071E4" w:rsidP="008071E4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0"/>
          <w:szCs w:val="20"/>
        </w:rPr>
      </w:pPr>
    </w:p>
    <w:p w14:paraId="62805E2F" w14:textId="77777777" w:rsidR="008071E4" w:rsidRPr="00785556" w:rsidRDefault="008071E4" w:rsidP="008071E4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tg23°=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45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den>
          </m:f>
        </m:oMath>
      </m:oMathPara>
    </w:p>
    <w:p w14:paraId="71AA2DAD" w14:textId="77777777" w:rsidR="008071E4" w:rsidRPr="00785556" w:rsidRDefault="003C49A2" w:rsidP="008071E4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tg 23°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=cotg23°=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45</m:t>
              </m:r>
            </m:den>
          </m:f>
        </m:oMath>
      </m:oMathPara>
    </w:p>
    <w:p w14:paraId="28A748AD" w14:textId="77777777" w:rsidR="008071E4" w:rsidRPr="00785556" w:rsidRDefault="008071E4" w:rsidP="008071E4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N=45∙cotg23°=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45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tg23°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=63,69 metru</m:t>
          </m:r>
        </m:oMath>
      </m:oMathPara>
    </w:p>
    <w:p w14:paraId="349BCE05" w14:textId="77777777" w:rsidR="008071E4" w:rsidRPr="00785556" w:rsidRDefault="008071E4" w:rsidP="008071E4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32"/>
          <w:szCs w:val="32"/>
        </w:rPr>
      </w:pPr>
    </w:p>
    <w:p w14:paraId="583B5FFF" w14:textId="77777777" w:rsidR="008071E4" w:rsidRPr="00785556" w:rsidRDefault="008071E4" w:rsidP="008071E4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w:lastRenderedPageBreak/>
          <m:t>cotg x=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tg x</m:t>
            </m:r>
          </m:den>
        </m:f>
      </m:oMath>
      <w:r w:rsidRPr="00785556">
        <w:rPr>
          <w:rFonts w:ascii="Times New Roman" w:eastAsiaTheme="minorEastAsia" w:hAnsi="Times New Roman"/>
          <w:sz w:val="32"/>
          <w:szCs w:val="32"/>
        </w:rPr>
        <w:t xml:space="preserve"> … pokud </w:t>
      </w:r>
      <w:proofErr w:type="gramStart"/>
      <w:r w:rsidRPr="00785556">
        <w:rPr>
          <w:rFonts w:ascii="Times New Roman" w:eastAsiaTheme="minorEastAsia" w:hAnsi="Times New Roman"/>
          <w:sz w:val="32"/>
          <w:szCs w:val="32"/>
        </w:rPr>
        <w:t>není</w:t>
      </w:r>
      <w:proofErr w:type="gramEnd"/>
      <w:r w:rsidRPr="00785556">
        <w:rPr>
          <w:rFonts w:ascii="Times New Roman" w:eastAsiaTheme="minorEastAsia" w:hAnsi="Times New Roman"/>
          <w:sz w:val="32"/>
          <w:szCs w:val="32"/>
        </w:rPr>
        <w:t xml:space="preserve"> kotangens </w:t>
      </w:r>
      <w:proofErr w:type="gramStart"/>
      <w:r w:rsidRPr="00785556">
        <w:rPr>
          <w:rFonts w:ascii="Times New Roman" w:eastAsiaTheme="minorEastAsia" w:hAnsi="Times New Roman"/>
          <w:sz w:val="32"/>
          <w:szCs w:val="32"/>
        </w:rPr>
        <w:t>není</w:t>
      </w:r>
      <w:proofErr w:type="gramEnd"/>
      <w:r w:rsidRPr="00785556">
        <w:rPr>
          <w:rFonts w:ascii="Times New Roman" w:eastAsiaTheme="minorEastAsia" w:hAnsi="Times New Roman"/>
          <w:sz w:val="32"/>
          <w:szCs w:val="32"/>
        </w:rPr>
        <w:t xml:space="preserve"> na kalkulačce </w:t>
      </w:r>
    </w:p>
    <w:p w14:paraId="78DE8CBB" w14:textId="77777777" w:rsidR="008071E4" w:rsidRPr="00785556" w:rsidRDefault="008071E4" w:rsidP="008071E4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32"/>
          <w:szCs w:val="32"/>
        </w:rPr>
      </w:pPr>
    </w:p>
    <w:p w14:paraId="0CC9CCA3" w14:textId="77777777" w:rsidR="008071E4" w:rsidRPr="00785556" w:rsidRDefault="008071E4" w:rsidP="008071E4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32"/>
          <w:szCs w:val="32"/>
        </w:rPr>
      </w:pPr>
      <w:r w:rsidRPr="00785556">
        <w:rPr>
          <w:rFonts w:ascii="Times New Roman" w:eastAsiaTheme="minorEastAsia" w:hAnsi="Times New Roman"/>
          <w:sz w:val="32"/>
          <w:szCs w:val="32"/>
        </w:rPr>
        <w:t xml:space="preserve">Nejprve máme trojúhelník s odvěsnami K = 45 (kostelní věž) a N (náměstí), s úhlem 23°. V tomto trojúhelníku se nám podaří najít vzorec buď K/N = 45/N = tg 23° (protilehlá </w:t>
      </w:r>
      <w:proofErr w:type="spellStart"/>
      <w:r w:rsidRPr="00785556">
        <w:rPr>
          <w:rFonts w:ascii="Times New Roman" w:eastAsiaTheme="minorEastAsia" w:hAnsi="Times New Roman"/>
          <w:sz w:val="32"/>
          <w:szCs w:val="32"/>
        </w:rPr>
        <w:t>odv</w:t>
      </w:r>
      <w:proofErr w:type="spellEnd"/>
      <w:r w:rsidRPr="00785556">
        <w:rPr>
          <w:rFonts w:ascii="Times New Roman" w:eastAsiaTheme="minorEastAsia" w:hAnsi="Times New Roman"/>
          <w:sz w:val="32"/>
          <w:szCs w:val="32"/>
        </w:rPr>
        <w:t xml:space="preserve"> : přilehlá odvěsna) nebo N/K = N/45 = cotg 23° (přilehlá </w:t>
      </w:r>
      <w:proofErr w:type="spellStart"/>
      <w:r w:rsidRPr="00785556">
        <w:rPr>
          <w:rFonts w:ascii="Times New Roman" w:eastAsiaTheme="minorEastAsia" w:hAnsi="Times New Roman"/>
          <w:sz w:val="32"/>
          <w:szCs w:val="32"/>
        </w:rPr>
        <w:t>odv</w:t>
      </w:r>
      <w:proofErr w:type="spellEnd"/>
      <w:r w:rsidRPr="00785556">
        <w:rPr>
          <w:rFonts w:ascii="Times New Roman" w:eastAsiaTheme="minorEastAsia" w:hAnsi="Times New Roman"/>
          <w:sz w:val="32"/>
          <w:szCs w:val="32"/>
        </w:rPr>
        <w:t xml:space="preserve"> : protilehlá odvěsna</w:t>
      </w:r>
      <w:r>
        <w:rPr>
          <w:rFonts w:ascii="Times New Roman" w:eastAsiaTheme="minorEastAsia" w:hAnsi="Times New Roman"/>
          <w:sz w:val="32"/>
          <w:szCs w:val="32"/>
        </w:rPr>
        <w:t>)</w:t>
      </w:r>
      <w:r w:rsidRPr="00785556">
        <w:rPr>
          <w:rFonts w:ascii="Times New Roman" w:eastAsiaTheme="minorEastAsia" w:hAnsi="Times New Roman"/>
          <w:sz w:val="32"/>
          <w:szCs w:val="32"/>
        </w:rPr>
        <w:t xml:space="preserve">. </w:t>
      </w:r>
    </w:p>
    <w:p w14:paraId="34BC2F81" w14:textId="77777777" w:rsidR="008071E4" w:rsidRDefault="008071E4" w:rsidP="008071E4">
      <w:pPr>
        <w:rPr>
          <w:rFonts w:ascii="Times New Roman" w:hAnsi="Times New Roman"/>
          <w:b/>
          <w:sz w:val="32"/>
          <w:szCs w:val="32"/>
          <w:u w:val="single"/>
        </w:rPr>
      </w:pPr>
    </w:p>
    <w:p w14:paraId="32773ABC" w14:textId="77777777" w:rsidR="008071E4" w:rsidRPr="008D1D70" w:rsidRDefault="008071E4" w:rsidP="008071E4">
      <w:pPr>
        <w:ind w:left="360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1A) </w:t>
      </w:r>
      <w:r w:rsidRPr="008D1D70">
        <w:rPr>
          <w:rFonts w:ascii="Times New Roman" w:hAnsi="Times New Roman"/>
          <w:bCs/>
          <w:sz w:val="32"/>
          <w:szCs w:val="32"/>
        </w:rPr>
        <w:t>Získáme N</w:t>
      </w:r>
    </w:p>
    <w:p w14:paraId="23151418" w14:textId="77777777" w:rsidR="008071E4" w:rsidRDefault="008071E4" w:rsidP="008071E4">
      <w:pPr>
        <w:ind w:left="360"/>
        <w:rPr>
          <w:rFonts w:ascii="Times New Roman" w:eastAsiaTheme="minorEastAsia" w:hAnsi="Times New Roman"/>
          <w:sz w:val="32"/>
          <w:szCs w:val="32"/>
        </w:rPr>
      </w:pPr>
      <w:r w:rsidRPr="00785556">
        <w:rPr>
          <w:rFonts w:ascii="Times New Roman" w:eastAsiaTheme="minorEastAsia" w:hAnsi="Times New Roman"/>
          <w:sz w:val="32"/>
          <w:szCs w:val="32"/>
        </w:rPr>
        <w:t>45/N = tg 23°</w:t>
      </w:r>
    </w:p>
    <w:p w14:paraId="7AB08F5E" w14:textId="77777777" w:rsidR="008071E4" w:rsidRPr="00785556" w:rsidRDefault="003C49A2" w:rsidP="008071E4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45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tg 23°</m:t>
              </m:r>
            </m:den>
          </m:f>
        </m:oMath>
      </m:oMathPara>
    </w:p>
    <w:p w14:paraId="62790142" w14:textId="77777777" w:rsidR="008071E4" w:rsidRPr="00785556" w:rsidRDefault="008071E4" w:rsidP="008071E4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N=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45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tg 23°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=106,01 m</m:t>
          </m:r>
        </m:oMath>
      </m:oMathPara>
    </w:p>
    <w:p w14:paraId="57322168" w14:textId="77777777" w:rsidR="008071E4" w:rsidRPr="008D1D70" w:rsidRDefault="008071E4" w:rsidP="008071E4">
      <w:pPr>
        <w:ind w:left="360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1B) </w:t>
      </w:r>
      <w:r w:rsidRPr="008D1D70">
        <w:rPr>
          <w:rFonts w:ascii="Times New Roman" w:hAnsi="Times New Roman"/>
          <w:bCs/>
          <w:sz w:val="32"/>
          <w:szCs w:val="32"/>
        </w:rPr>
        <w:t xml:space="preserve">Získáme N </w:t>
      </w:r>
    </w:p>
    <w:p w14:paraId="39388A38" w14:textId="77777777" w:rsidR="008071E4" w:rsidRDefault="008071E4" w:rsidP="008071E4">
      <w:pPr>
        <w:pStyle w:val="Odstavecseseznamem"/>
        <w:rPr>
          <w:rFonts w:ascii="Times New Roman" w:eastAsiaTheme="minorEastAsia" w:hAnsi="Times New Roman"/>
          <w:sz w:val="32"/>
          <w:szCs w:val="32"/>
        </w:rPr>
      </w:pPr>
      <w:r w:rsidRPr="00785556">
        <w:rPr>
          <w:rFonts w:ascii="Times New Roman" w:eastAsiaTheme="minorEastAsia" w:hAnsi="Times New Roman"/>
          <w:sz w:val="32"/>
          <w:szCs w:val="32"/>
        </w:rPr>
        <w:t>N/45 = cotg 23°</w:t>
      </w:r>
    </w:p>
    <w:p w14:paraId="491B4E5A" w14:textId="77777777" w:rsidR="008071E4" w:rsidRPr="00785556" w:rsidRDefault="008071E4" w:rsidP="008071E4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N=45∙cotg23°(=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45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tg23°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)=106,01 metru</m:t>
          </m:r>
        </m:oMath>
      </m:oMathPara>
    </w:p>
    <w:p w14:paraId="37999B87" w14:textId="77777777" w:rsidR="008071E4" w:rsidRPr="00785556" w:rsidRDefault="008071E4" w:rsidP="008071E4">
      <w:pPr>
        <w:pStyle w:val="Odstavecseseznamem"/>
        <w:rPr>
          <w:rFonts w:ascii="Times New Roman" w:hAnsi="Times New Roman"/>
          <w:bCs/>
          <w:sz w:val="32"/>
          <w:szCs w:val="32"/>
        </w:rPr>
      </w:pPr>
    </w:p>
    <w:p w14:paraId="1AF052CD" w14:textId="77777777" w:rsidR="008071E4" w:rsidRDefault="008071E4" w:rsidP="008071E4">
      <w:pPr>
        <w:ind w:left="360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2) Získáme R </w:t>
      </w:r>
    </w:p>
    <w:p w14:paraId="10A54443" w14:textId="77777777" w:rsidR="008071E4" w:rsidRDefault="008071E4" w:rsidP="008071E4">
      <w:pPr>
        <w:ind w:left="360"/>
        <w:rPr>
          <w:rFonts w:ascii="Times New Roman" w:eastAsiaTheme="minorEastAsia" w:hAnsi="Times New Roman"/>
          <w:sz w:val="32"/>
          <w:szCs w:val="32"/>
        </w:rPr>
      </w:pPr>
      <w:r w:rsidRPr="00785556">
        <w:rPr>
          <w:rFonts w:ascii="Times New Roman" w:eastAsiaTheme="minorEastAsia" w:hAnsi="Times New Roman"/>
          <w:sz w:val="32"/>
          <w:szCs w:val="32"/>
        </w:rPr>
        <w:t>tg 3</w:t>
      </w:r>
      <w:r>
        <w:rPr>
          <w:rFonts w:ascii="Times New Roman" w:eastAsiaTheme="minorEastAsia" w:hAnsi="Times New Roman"/>
          <w:sz w:val="32"/>
          <w:szCs w:val="32"/>
        </w:rPr>
        <w:t>1</w:t>
      </w:r>
      <w:r w:rsidRPr="00785556">
        <w:rPr>
          <w:rFonts w:ascii="Times New Roman" w:eastAsiaTheme="minorEastAsia" w:hAnsi="Times New Roman"/>
          <w:sz w:val="32"/>
          <w:szCs w:val="32"/>
        </w:rPr>
        <w:t>°</w:t>
      </w:r>
      <w:r>
        <w:rPr>
          <w:rFonts w:ascii="Times New Roman" w:eastAsiaTheme="minorEastAsia" w:hAnsi="Times New Roman"/>
          <w:sz w:val="32"/>
          <w:szCs w:val="32"/>
        </w:rPr>
        <w:t xml:space="preserve"> = R/106,01 </w:t>
      </w:r>
    </w:p>
    <w:p w14:paraId="2F388440" w14:textId="77777777" w:rsidR="008071E4" w:rsidRPr="00785556" w:rsidRDefault="008071E4" w:rsidP="008071E4">
      <w:pPr>
        <w:ind w:left="360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R = 106,01 x tg 31° = 63,69 metru </w:t>
      </w:r>
    </w:p>
    <w:p w14:paraId="263650C9" w14:textId="77777777" w:rsidR="008071E4" w:rsidRDefault="008071E4" w:rsidP="008071E4">
      <w:pPr>
        <w:rPr>
          <w:rFonts w:ascii="Times New Roman" w:hAnsi="Times New Roman"/>
          <w:b/>
          <w:sz w:val="32"/>
          <w:szCs w:val="32"/>
        </w:rPr>
      </w:pPr>
    </w:p>
    <w:p w14:paraId="0CC5F814" w14:textId="77777777" w:rsidR="008071E4" w:rsidRDefault="008071E4" w:rsidP="008071E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??? Jak přesným odhadem je přímá </w:t>
      </w:r>
      <w:proofErr w:type="gramStart"/>
      <w:r>
        <w:rPr>
          <w:rFonts w:ascii="Times New Roman" w:hAnsi="Times New Roman"/>
          <w:b/>
          <w:sz w:val="32"/>
          <w:szCs w:val="32"/>
        </w:rPr>
        <w:t>úměrnost ???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21CACE91" w14:textId="77777777" w:rsidR="008071E4" w:rsidRPr="008D1D70" w:rsidRDefault="003C49A2" w:rsidP="008071E4">
      <w:pPr>
        <w:rPr>
          <w:rFonts w:ascii="Times New Roman" w:eastAsiaTheme="minorEastAsia" w:hAnsi="Times New Roman"/>
          <w:bCs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R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K(=45)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23</m:t>
              </m:r>
            </m:den>
          </m:f>
        </m:oMath>
      </m:oMathPara>
    </w:p>
    <w:p w14:paraId="7C634619" w14:textId="77777777" w:rsidR="008071E4" w:rsidRDefault="008071E4" w:rsidP="008071E4">
      <w:pPr>
        <w:rPr>
          <w:rFonts w:ascii="Times New Roman" w:eastAsiaTheme="minorEastAsia" w:hAnsi="Times New Roman"/>
          <w:bCs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R=45*</m:t>
        </m:r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23</m:t>
            </m:r>
          </m:den>
        </m:f>
        <m:r>
          <w:rPr>
            <w:rFonts w:ascii="Cambria Math" w:hAnsi="Cambria Math"/>
            <w:sz w:val="32"/>
            <w:szCs w:val="32"/>
          </w:rPr>
          <m:t>=60,65</m:t>
        </m:r>
      </m:oMath>
      <w:r>
        <w:rPr>
          <w:rFonts w:ascii="Times New Roman" w:eastAsiaTheme="minorEastAsia" w:hAnsi="Times New Roman"/>
          <w:bCs/>
          <w:sz w:val="32"/>
          <w:szCs w:val="32"/>
        </w:rPr>
        <w:t xml:space="preserve"> metru. O 3 metry méně než skutečnost, asi dvacetinová chyba, okolo 5 %. </w:t>
      </w:r>
    </w:p>
    <w:p w14:paraId="07851A7B" w14:textId="77777777" w:rsidR="008071E4" w:rsidRDefault="008071E4" w:rsidP="008071E4">
      <w:pPr>
        <w:rPr>
          <w:rFonts w:ascii="Times New Roman" w:eastAsiaTheme="minorEastAsia" w:hAnsi="Times New Roman"/>
          <w:bCs/>
          <w:sz w:val="32"/>
          <w:szCs w:val="32"/>
        </w:rPr>
      </w:pPr>
    </w:p>
    <w:p w14:paraId="18559BA8" w14:textId="77777777" w:rsidR="008071E4" w:rsidRPr="008D1D70" w:rsidRDefault="008071E4" w:rsidP="008071E4">
      <w:pPr>
        <w:rPr>
          <w:rFonts w:ascii="Times New Roman" w:eastAsiaTheme="minorEastAsia" w:hAnsi="Times New Roman"/>
          <w:bCs/>
          <w:sz w:val="32"/>
          <w:szCs w:val="32"/>
        </w:rPr>
      </w:pPr>
      <w:r>
        <w:rPr>
          <w:rFonts w:ascii="Times New Roman" w:eastAsiaTheme="minorEastAsia" w:hAnsi="Times New Roman"/>
          <w:bCs/>
          <w:sz w:val="32"/>
          <w:szCs w:val="32"/>
        </w:rPr>
        <w:lastRenderedPageBreak/>
        <w:t xml:space="preserve">Přímá úměrnost by zde fungovala jen přibližně. </w:t>
      </w:r>
    </w:p>
    <w:p w14:paraId="73DCC0C2" w14:textId="77777777" w:rsidR="008071E4" w:rsidRDefault="008071E4">
      <w:pPr>
        <w:rPr>
          <w:rFonts w:ascii="Times New Roman" w:hAnsi="Times New Roman"/>
          <w:bCs/>
          <w:sz w:val="28"/>
          <w:szCs w:val="28"/>
        </w:rPr>
      </w:pPr>
    </w:p>
    <w:p w14:paraId="0B68FB57" w14:textId="77777777" w:rsidR="00C42180" w:rsidRDefault="00C42180" w:rsidP="00C42180">
      <w:pPr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tg 87°=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/>
              </m:func>
              <m:r>
                <w:rPr>
                  <w:rFonts w:ascii="Cambria Math" w:hAnsi="Cambria Math"/>
                  <w:sz w:val="28"/>
                  <w:szCs w:val="28"/>
                </w:rPr>
                <m:t>87°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/>
              </m:func>
              <m:r>
                <w:rPr>
                  <w:rFonts w:ascii="Cambria Math" w:hAnsi="Cambria Math"/>
                  <w:sz w:val="28"/>
                  <w:szCs w:val="28"/>
                </w:rPr>
                <m:t>87°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 xml:space="preserve"> </m:t>
          </m:r>
        </m:oMath>
      </m:oMathPara>
    </w:p>
    <w:p w14:paraId="557EFAC4" w14:textId="77777777" w:rsidR="00C42180" w:rsidRDefault="00C42180" w:rsidP="00C4218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Cos 87° asi 1/30 </w:t>
      </w:r>
    </w:p>
    <w:p w14:paraId="036719F5" w14:textId="77777777" w:rsidR="00C42180" w:rsidRDefault="00C42180" w:rsidP="00C4218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Sin 87° asi odmocnina (1 – 1/900) =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odm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(899/900) = (899,5/900) = 1799/1800 = 0,9995 </w:t>
      </w:r>
    </w:p>
    <w:p w14:paraId="255B7CEF" w14:textId="77777777" w:rsidR="00C42180" w:rsidRDefault="00C42180" w:rsidP="00C4218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cotg 87 = 1/30 : 0,999 5 = 0,033 333 * 1,000 5 = 0,033 333 333 … + 0,000 066 666 … = 0,033 399 999 = 0,033 4 </w:t>
      </w:r>
    </w:p>
    <w:p w14:paraId="2CB57FEB" w14:textId="77777777" w:rsidR="008071E4" w:rsidRDefault="008071E4">
      <w:pPr>
        <w:rPr>
          <w:rFonts w:ascii="Times New Roman" w:hAnsi="Times New Roman"/>
          <w:bCs/>
          <w:sz w:val="28"/>
          <w:szCs w:val="28"/>
        </w:rPr>
      </w:pPr>
    </w:p>
    <w:p w14:paraId="317BAC07" w14:textId="46A6BF25" w:rsidR="00F73AAB" w:rsidRDefault="007C3C2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Goniometrické funkce jsou skupina matematických funkcí, které jsme ještě blíže nezkoumali. </w:t>
      </w:r>
    </w:p>
    <w:p w14:paraId="70834C6D" w14:textId="77777777" w:rsidR="00F73AAB" w:rsidRDefault="007C3C2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Sinus, kosinus, tangens, kotangens – čtyři základní goniometrické funkce. </w:t>
      </w:r>
    </w:p>
    <w:p w14:paraId="7817E12A" w14:textId="77777777" w:rsidR="00F73AAB" w:rsidRDefault="007C3C21">
      <w:pPr>
        <w:pStyle w:val="Odstavecseseznamem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Goniometrické funkce dobře popisují pravoúhlé trojúhelníky, reprezentují poměry stran na základě úhlů v trojúhelníku. </w:t>
      </w:r>
    </w:p>
    <w:p w14:paraId="4725F3EE" w14:textId="77777777" w:rsidR="00F73AAB" w:rsidRDefault="007C3C21">
      <w:pPr>
        <w:pStyle w:val="Odstavecseseznamem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Ale fungují i na řadu výpočtů v dalších trojúhelnících. </w:t>
      </w:r>
    </w:p>
    <w:p w14:paraId="160BCC0D" w14:textId="77777777" w:rsidR="00F73AAB" w:rsidRDefault="007C3C21">
      <w:pPr>
        <w:pStyle w:val="Odstavecseseznamem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Jsou to funkce, které přiřazují úhlu (ve stupních či radiánech) číslo. Radiány jsou výhodnější pro odvozování, ale my většinou použijeme stupně. </w:t>
      </w:r>
    </w:p>
    <w:p w14:paraId="5D9FD95A" w14:textId="77777777" w:rsidR="00F73AAB" w:rsidRDefault="007C3C21">
      <w:pPr>
        <w:pStyle w:val="Odstavecseseznamem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Aplikaci obvykle děláme ve spolupráci s kalkulačkou. </w:t>
      </w:r>
    </w:p>
    <w:p w14:paraId="5862283C" w14:textId="77777777" w:rsidR="00F73AAB" w:rsidRDefault="00F73AAB">
      <w:pPr>
        <w:rPr>
          <w:rFonts w:ascii="Times New Roman" w:hAnsi="Times New Roman"/>
          <w:bCs/>
          <w:sz w:val="24"/>
          <w:szCs w:val="24"/>
        </w:rPr>
      </w:pPr>
    </w:p>
    <w:p w14:paraId="48AE7E22" w14:textId="77777777" w:rsidR="00F73AAB" w:rsidRDefault="007C3C21">
      <w:pPr>
        <w:rPr>
          <w:rFonts w:ascii="Times New Roman" w:hAnsi="Times New Roman"/>
          <w:bCs/>
          <w:sz w:val="24"/>
          <w:szCs w:val="24"/>
        </w:rPr>
      </w:pPr>
      <m:oMath>
        <m: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23,2°</m:t>
            </m:r>
          </m:e>
        </m:d>
        <m:r>
          <w:rPr>
            <w:rFonts w:ascii="Cambria Math" w:hAnsi="Cambria Math"/>
          </w:rPr>
          <m:t>=0,3939</m:t>
        </m:r>
      </m:oMath>
      <w:r>
        <w:rPr>
          <w:rFonts w:ascii="Times New Roman" w:hAnsi="Times New Roman"/>
          <w:bCs/>
          <w:sz w:val="24"/>
          <w:szCs w:val="24"/>
        </w:rPr>
        <w:t xml:space="preserve"> a další příklady </w:t>
      </w:r>
    </w:p>
    <w:p w14:paraId="6929AD40" w14:textId="77777777" w:rsidR="00F73AAB" w:rsidRDefault="00F73AAB">
      <w:pPr>
        <w:rPr>
          <w:rFonts w:ascii="Times New Roman" w:hAnsi="Times New Roman"/>
          <w:bCs/>
          <w:sz w:val="24"/>
          <w:szCs w:val="24"/>
        </w:rPr>
      </w:pPr>
    </w:p>
    <w:p w14:paraId="7EE8545A" w14:textId="77777777" w:rsidR="00F73AAB" w:rsidRDefault="007C3C2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Jak fungují goniometrické funkce v pravoúhlém trojúhelníku? </w:t>
      </w:r>
    </w:p>
    <w:p w14:paraId="31F8F450" w14:textId="77777777" w:rsidR="00F73AAB" w:rsidRDefault="007C3C21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sinus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protilehláodvěsna</m:t>
              </m:r>
            </m:num>
            <m:den>
              <m:r>
                <w:rPr>
                  <w:rFonts w:ascii="Cambria Math" w:hAnsi="Cambria Math"/>
                </w:rPr>
                <m:t>přepona</m:t>
              </m:r>
            </m:den>
          </m:f>
        </m:oMath>
      </m:oMathPara>
    </w:p>
    <w:p w14:paraId="36C15F07" w14:textId="77777777" w:rsidR="00F73AAB" w:rsidRDefault="007C3C21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kosinus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přilehláodvěsna</m:t>
              </m:r>
            </m:num>
            <m:den>
              <m:r>
                <w:rPr>
                  <w:rFonts w:ascii="Cambria Math" w:hAnsi="Cambria Math"/>
                </w:rPr>
                <m:t>přepona</m:t>
              </m:r>
            </m:den>
          </m:f>
        </m:oMath>
      </m:oMathPara>
    </w:p>
    <w:p w14:paraId="336771B3" w14:textId="77777777" w:rsidR="00F73AAB" w:rsidRDefault="007C3C21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tangens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protilehláodvěsna</m:t>
              </m:r>
            </m:num>
            <m:den>
              <m:r>
                <w:rPr>
                  <w:rFonts w:ascii="Cambria Math" w:hAnsi="Cambria Math"/>
                </w:rPr>
                <m:t>přilehláodvěsna</m:t>
              </m:r>
            </m:den>
          </m:f>
        </m:oMath>
      </m:oMathPara>
    </w:p>
    <w:p w14:paraId="2281B7EC" w14:textId="77777777" w:rsidR="00F73AAB" w:rsidRDefault="007C3C21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kotangens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přilehláodvěsna</m:t>
              </m:r>
            </m:num>
            <m:den>
              <m:r>
                <w:rPr>
                  <w:rFonts w:ascii="Cambria Math" w:hAnsi="Cambria Math"/>
                </w:rPr>
                <m:t>protilehláodvěsna</m:t>
              </m:r>
            </m:den>
          </m:f>
        </m:oMath>
      </m:oMathPara>
    </w:p>
    <w:p w14:paraId="65798EAE" w14:textId="77777777" w:rsidR="00F73AAB" w:rsidRDefault="00F73AAB">
      <w:pPr>
        <w:rPr>
          <w:rFonts w:ascii="Times New Roman" w:hAnsi="Times New Roman"/>
          <w:bCs/>
          <w:sz w:val="24"/>
          <w:szCs w:val="24"/>
        </w:rPr>
      </w:pPr>
    </w:p>
    <w:p w14:paraId="0363A106" w14:textId="77777777" w:rsidR="00F73AAB" w:rsidRDefault="007C3C21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w:lastRenderedPageBreak/>
            <m:t>sinα,sinβ,sinγ</m:t>
          </m:r>
        </m:oMath>
      </m:oMathPara>
    </w:p>
    <w:p w14:paraId="202527AB" w14:textId="77777777" w:rsidR="00F73AAB" w:rsidRDefault="007C3C21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cosα,cosβ,cosγ</m:t>
          </m:r>
        </m:oMath>
      </m:oMathPara>
    </w:p>
    <w:p w14:paraId="4C6F7F58" w14:textId="77777777" w:rsidR="00F73AAB" w:rsidRDefault="007C3C21">
      <w:pPr>
        <w:rPr>
          <w:rFonts w:ascii="Times New Roman" w:hAnsi="Times New Roman"/>
          <w:bCs/>
          <w:sz w:val="24"/>
          <w:szCs w:val="24"/>
        </w:rPr>
      </w:pPr>
      <m:oMath>
        <m:r>
          <w:rPr>
            <w:rFonts w:ascii="Cambria Math" w:hAnsi="Cambria Math"/>
          </w:rPr>
          <m:t>tgα,tgβ,tgγ</m:t>
        </m:r>
      </m:oMath>
      <w:r>
        <w:rPr>
          <w:rFonts w:ascii="Times New Roman" w:hAnsi="Times New Roman"/>
          <w:bCs/>
          <w:sz w:val="24"/>
          <w:szCs w:val="24"/>
        </w:rPr>
        <w:t xml:space="preserve"> (na kalkulačkách často tan) </w:t>
      </w:r>
    </w:p>
    <w:p w14:paraId="6C7543F5" w14:textId="77777777" w:rsidR="00F73AAB" w:rsidRDefault="007C3C21">
      <w:pPr>
        <w:rPr>
          <w:rFonts w:ascii="Times New Roman" w:hAnsi="Times New Roman"/>
          <w:bCs/>
          <w:sz w:val="24"/>
          <w:szCs w:val="24"/>
        </w:rPr>
      </w:pPr>
      <m:oMath>
        <m:r>
          <w:rPr>
            <w:rFonts w:ascii="Cambria Math" w:hAnsi="Cambria Math"/>
          </w:rPr>
          <m:t>cotgα,cotgβ,cotgγ</m:t>
        </m:r>
      </m:oMath>
      <w:r>
        <w:rPr>
          <w:rFonts w:ascii="Times New Roman" w:hAnsi="Times New Roman"/>
          <w:bCs/>
          <w:sz w:val="24"/>
          <w:szCs w:val="24"/>
        </w:rPr>
        <w:t xml:space="preserve"> (na kalkulačkách často cotan, nebo tam vůbec není) </w:t>
      </w:r>
    </w:p>
    <w:p w14:paraId="69BD0AE8" w14:textId="77777777" w:rsidR="00F73AAB" w:rsidRDefault="00F73AAB">
      <w:pPr>
        <w:rPr>
          <w:rFonts w:ascii="Times New Roman" w:hAnsi="Times New Roman"/>
          <w:bCs/>
          <w:sz w:val="24"/>
          <w:szCs w:val="24"/>
        </w:rPr>
      </w:pPr>
    </w:p>
    <w:p w14:paraId="14585EB2" w14:textId="77777777" w:rsidR="00F73AAB" w:rsidRDefault="007C3C2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ko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)sinus – vztah odvěsny s přeponou </w:t>
      </w:r>
    </w:p>
    <w:p w14:paraId="1D35822C" w14:textId="77777777" w:rsidR="00F73AAB" w:rsidRDefault="007C3C2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ko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)tangens – jen odvěsny </w:t>
      </w:r>
    </w:p>
    <w:p w14:paraId="28CF8B9B" w14:textId="77777777" w:rsidR="00F73AAB" w:rsidRDefault="007C3C2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PROSINEC </w:t>
      </w:r>
    </w:p>
    <w:p w14:paraId="3D2B86EF" w14:textId="77777777" w:rsidR="00F73AAB" w:rsidRDefault="007C3C2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KOPŘIVA </w:t>
      </w:r>
    </w:p>
    <w:p w14:paraId="49E45F8E" w14:textId="77777777" w:rsidR="00F73AAB" w:rsidRDefault="00F73AAB">
      <w:pPr>
        <w:rPr>
          <w:rFonts w:ascii="Times New Roman" w:hAnsi="Times New Roman"/>
          <w:bCs/>
          <w:sz w:val="24"/>
          <w:szCs w:val="24"/>
        </w:rPr>
      </w:pPr>
    </w:p>
    <w:p w14:paraId="5932B788" w14:textId="77777777" w:rsidR="00F73AAB" w:rsidRDefault="007C3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Jaký je sklon žebříku délky 8,9 m, který je svým horním okrajem opřen o kraj zdi vysoké 8,4 m? </w:t>
      </w:r>
    </w:p>
    <w:p w14:paraId="09B7BA4C" w14:textId="77777777" w:rsidR="00F73AAB" w:rsidRDefault="007C3C21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α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8,4</m:t>
              </m:r>
            </m:num>
            <m:den>
              <m:r>
                <w:rPr>
                  <w:rFonts w:ascii="Cambria Math" w:hAnsi="Cambria Math"/>
                </w:rPr>
                <m:t>8,9</m:t>
              </m:r>
            </m:den>
          </m:f>
          <m:r>
            <w:rPr>
              <w:rFonts w:ascii="Cambria Math" w:hAnsi="Cambria Math"/>
            </w:rPr>
            <m:t>=0,9438</m:t>
          </m:r>
        </m:oMath>
      </m:oMathPara>
    </w:p>
    <w:p w14:paraId="68729993" w14:textId="77777777" w:rsidR="00F73AAB" w:rsidRDefault="007C3C21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α=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0,9438</m:t>
              </m:r>
            </m:e>
          </m:d>
          <m:r>
            <w:rPr>
              <w:rFonts w:ascii="Cambria Math" w:hAnsi="Cambria Math"/>
            </w:rPr>
            <m:t>=71°</m:t>
          </m:r>
        </m:oMath>
      </m:oMathPara>
    </w:p>
    <w:p w14:paraId="0F7A7D70" w14:textId="77777777" w:rsidR="00F73AAB" w:rsidRDefault="007C3C2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Úhel sklonu žebříku je asi 71°. </w:t>
      </w:r>
    </w:p>
    <w:p w14:paraId="692AEDC7" w14:textId="77777777" w:rsidR="00F73AAB" w:rsidRDefault="00F73AAB">
      <w:pPr>
        <w:rPr>
          <w:rFonts w:ascii="Times New Roman" w:hAnsi="Times New Roman"/>
          <w:bCs/>
          <w:sz w:val="32"/>
          <w:szCs w:val="32"/>
        </w:rPr>
      </w:pPr>
    </w:p>
    <w:p w14:paraId="2EF0DF0F" w14:textId="77777777" w:rsidR="00F73AAB" w:rsidRDefault="00F73AAB">
      <w:pPr>
        <w:rPr>
          <w:rFonts w:ascii="Times New Roman" w:hAnsi="Times New Roman"/>
          <w:bCs/>
          <w:sz w:val="32"/>
          <w:szCs w:val="32"/>
        </w:rPr>
      </w:pPr>
    </w:p>
    <w:p w14:paraId="69AA0E46" w14:textId="77777777" w:rsidR="00F73AAB" w:rsidRDefault="007C3C2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Štít střechy ve tvaru rovnoramenného trojúhelníku má šířku 12,8 metru. Sklon střechy je 38°. Vypočtěte výšku </w:t>
      </w:r>
      <w:r>
        <w:rPr>
          <w:rFonts w:ascii="Times New Roman" w:hAnsi="Times New Roman"/>
          <w:i/>
          <w:sz w:val="32"/>
          <w:szCs w:val="32"/>
        </w:rPr>
        <w:t>v</w:t>
      </w:r>
      <w:r>
        <w:rPr>
          <w:rFonts w:ascii="Times New Roman" w:hAnsi="Times New Roman"/>
          <w:sz w:val="32"/>
          <w:szCs w:val="32"/>
        </w:rPr>
        <w:t xml:space="preserve"> štítu. </w:t>
      </w:r>
    </w:p>
    <w:p w14:paraId="3BF28CBD" w14:textId="77777777" w:rsidR="00F73AAB" w:rsidRDefault="00F73AAB">
      <w:pPr>
        <w:rPr>
          <w:rFonts w:ascii="Times New Roman" w:hAnsi="Times New Roman"/>
          <w:sz w:val="32"/>
          <w:szCs w:val="32"/>
        </w:rPr>
      </w:pPr>
    </w:p>
    <w:p w14:paraId="630E0B6B" w14:textId="77777777" w:rsidR="00F73AAB" w:rsidRDefault="007C3C21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tangens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38°</m:t>
              </m:r>
            </m:e>
          </m:d>
          <m:r>
            <w:rPr>
              <w:rFonts w:ascii="Cambria Math" w:hAnsi="Cambria Math"/>
            </w:rPr>
            <m:t>=0,7813=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6,4</m:t>
              </m:r>
            </m:den>
          </m:f>
        </m:oMath>
      </m:oMathPara>
    </w:p>
    <w:p w14:paraId="2CD90321" w14:textId="77777777" w:rsidR="00F73AAB" w:rsidRDefault="007C3C21">
      <w:pPr>
        <w:jc w:val="center"/>
        <w:rPr>
          <w:rFonts w:ascii="Times New Roman" w:hAnsi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x=0,7813∙6,4=5m</m:t>
          </m:r>
        </m:oMath>
      </m:oMathPara>
    </w:p>
    <w:p w14:paraId="1C59DB1D" w14:textId="77777777" w:rsidR="00F73AAB" w:rsidRDefault="007C3C21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Výška štítu je 5 metrů. </w:t>
      </w:r>
    </w:p>
    <w:p w14:paraId="3E379E02" w14:textId="77777777" w:rsidR="00F73AAB" w:rsidRDefault="00F73AAB">
      <w:pPr>
        <w:rPr>
          <w:rFonts w:ascii="Times New Roman" w:hAnsi="Times New Roman"/>
          <w:sz w:val="32"/>
          <w:szCs w:val="32"/>
        </w:rPr>
      </w:pPr>
    </w:p>
    <w:p w14:paraId="76B58E96" w14:textId="77777777" w:rsidR="00F73AAB" w:rsidRDefault="00F73AAB">
      <w:pPr>
        <w:rPr>
          <w:rFonts w:ascii="Times New Roman" w:hAnsi="Times New Roman"/>
          <w:bCs/>
          <w:sz w:val="32"/>
          <w:szCs w:val="32"/>
        </w:rPr>
      </w:pPr>
    </w:p>
    <w:p w14:paraId="2E2C04DB" w14:textId="77777777" w:rsidR="00F73AAB" w:rsidRDefault="00F73AAB">
      <w:pPr>
        <w:rPr>
          <w:rFonts w:ascii="Times New Roman" w:hAnsi="Times New Roman"/>
          <w:bCs/>
          <w:sz w:val="24"/>
          <w:szCs w:val="24"/>
        </w:rPr>
      </w:pPr>
    </w:p>
    <w:p w14:paraId="69C322D8" w14:textId="77777777" w:rsidR="00F73AAB" w:rsidRDefault="00F73AAB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7E1C97C6" w14:textId="77777777" w:rsidR="00F73AAB" w:rsidRDefault="00F73AA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29F788EF" w14:textId="77777777" w:rsidR="00F73AAB" w:rsidRDefault="00F73AAB">
      <w:pPr>
        <w:rPr>
          <w:rFonts w:ascii="Times New Roman" w:hAnsi="Times New Roman"/>
          <w:bCs/>
          <w:sz w:val="24"/>
          <w:szCs w:val="24"/>
        </w:rPr>
      </w:pPr>
    </w:p>
    <w:p w14:paraId="184CF1FF" w14:textId="77777777" w:rsidR="00F73AAB" w:rsidRDefault="007C3C2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Jak fungují goniometrické funkce v pravoúhlém trojúhelníku? </w:t>
      </w:r>
    </w:p>
    <w:p w14:paraId="5AEC8DD0" w14:textId="77777777" w:rsidR="00F73AAB" w:rsidRDefault="007C3C21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sinus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protilehláodvěsna</m:t>
              </m:r>
            </m:num>
            <m:den>
              <m:r>
                <w:rPr>
                  <w:rFonts w:ascii="Cambria Math" w:hAnsi="Cambria Math"/>
                </w:rPr>
                <m:t>přepona</m:t>
              </m:r>
            </m:den>
          </m:f>
        </m:oMath>
      </m:oMathPara>
    </w:p>
    <w:p w14:paraId="40095E06" w14:textId="77777777" w:rsidR="00F73AAB" w:rsidRDefault="007C3C21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kosinus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přilehláodvěsna</m:t>
              </m:r>
            </m:num>
            <m:den>
              <m:r>
                <w:rPr>
                  <w:rFonts w:ascii="Cambria Math" w:hAnsi="Cambria Math"/>
                </w:rPr>
                <m:t>přepona</m:t>
              </m:r>
            </m:den>
          </m:f>
        </m:oMath>
      </m:oMathPara>
    </w:p>
    <w:p w14:paraId="4268D084" w14:textId="77777777" w:rsidR="00F73AAB" w:rsidRDefault="007C3C21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tangens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protilehláodvěsna</m:t>
              </m:r>
            </m:num>
            <m:den>
              <m:r>
                <w:rPr>
                  <w:rFonts w:ascii="Cambria Math" w:hAnsi="Cambria Math"/>
                </w:rPr>
                <m:t>přilehláodvěsna</m:t>
              </m:r>
            </m:den>
          </m:f>
        </m:oMath>
      </m:oMathPara>
    </w:p>
    <w:p w14:paraId="4A14249B" w14:textId="77777777" w:rsidR="00F73AAB" w:rsidRDefault="007C3C21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kotangens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přilehláodvěsna</m:t>
              </m:r>
            </m:num>
            <m:den>
              <m:r>
                <w:rPr>
                  <w:rFonts w:ascii="Cambria Math" w:hAnsi="Cambria Math"/>
                </w:rPr>
                <m:t>protilehláodvěsna</m:t>
              </m:r>
            </m:den>
          </m:f>
        </m:oMath>
      </m:oMathPara>
    </w:p>
    <w:p w14:paraId="01CD212F" w14:textId="77777777" w:rsidR="00F73AAB" w:rsidRDefault="00F73AAB">
      <w:pPr>
        <w:rPr>
          <w:rFonts w:ascii="Times New Roman" w:hAnsi="Times New Roman"/>
          <w:bCs/>
          <w:sz w:val="24"/>
          <w:szCs w:val="24"/>
        </w:rPr>
      </w:pPr>
    </w:p>
    <w:p w14:paraId="357EB781" w14:textId="77777777" w:rsidR="00F73AAB" w:rsidRDefault="007C3C21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sinα,sinβ,sinγ</m:t>
          </m:r>
        </m:oMath>
      </m:oMathPara>
    </w:p>
    <w:p w14:paraId="5952A8E1" w14:textId="77777777" w:rsidR="00F73AAB" w:rsidRDefault="007C3C21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cosα,cosβ,cosγ</m:t>
          </m:r>
        </m:oMath>
      </m:oMathPara>
    </w:p>
    <w:p w14:paraId="5325A87D" w14:textId="77777777" w:rsidR="00F73AAB" w:rsidRDefault="007C3C21">
      <w:pPr>
        <w:rPr>
          <w:rFonts w:ascii="Times New Roman" w:hAnsi="Times New Roman"/>
          <w:bCs/>
          <w:sz w:val="24"/>
          <w:szCs w:val="24"/>
        </w:rPr>
      </w:pPr>
      <m:oMath>
        <m:r>
          <w:rPr>
            <w:rFonts w:ascii="Cambria Math" w:hAnsi="Cambria Math"/>
          </w:rPr>
          <m:t>tgα,tgβ,tgγ</m:t>
        </m:r>
      </m:oMath>
      <w:r>
        <w:rPr>
          <w:rFonts w:ascii="Times New Roman" w:hAnsi="Times New Roman"/>
          <w:bCs/>
          <w:sz w:val="24"/>
          <w:szCs w:val="24"/>
        </w:rPr>
        <w:t xml:space="preserve"> (na kalkulačkách často tan) </w:t>
      </w:r>
    </w:p>
    <w:p w14:paraId="66BD9AB3" w14:textId="77777777" w:rsidR="00F73AAB" w:rsidRDefault="007C3C21">
      <w:pPr>
        <w:rPr>
          <w:rFonts w:ascii="Times New Roman" w:hAnsi="Times New Roman"/>
          <w:bCs/>
          <w:sz w:val="24"/>
          <w:szCs w:val="24"/>
        </w:rPr>
      </w:pPr>
      <m:oMath>
        <m:r>
          <w:rPr>
            <w:rFonts w:ascii="Cambria Math" w:hAnsi="Cambria Math"/>
          </w:rPr>
          <m:t>cotgα,cotgβ,cotgγ</m:t>
        </m:r>
      </m:oMath>
      <w:r>
        <w:rPr>
          <w:rFonts w:ascii="Times New Roman" w:hAnsi="Times New Roman"/>
          <w:bCs/>
          <w:sz w:val="24"/>
          <w:szCs w:val="24"/>
        </w:rPr>
        <w:t xml:space="preserve"> (na kalkulačkách často cotan, nebo tam vůbec není) </w:t>
      </w:r>
    </w:p>
    <w:p w14:paraId="12E4B652" w14:textId="77777777" w:rsidR="00F73AAB" w:rsidRDefault="00F73AAB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14:paraId="6B3333D7" w14:textId="77777777" w:rsidR="00F73AAB" w:rsidRDefault="007C3C21">
      <w:pPr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Vypočítejte výšku stromu, pokud ze vzdálenosti 41 m jej uvidím pod úhlem 15 stupňů. </w:t>
      </w:r>
    </w:p>
    <w:p w14:paraId="2658A6F5" w14:textId="77777777" w:rsidR="00F73AAB" w:rsidRDefault="003C49A2">
      <w:pPr>
        <w:jc w:val="center"/>
        <w:rPr>
          <w:rFonts w:ascii="Times New Roman" w:hAnsi="Times New Roman"/>
          <w:sz w:val="32"/>
          <w:szCs w:val="3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41</m:t>
              </m:r>
            </m:den>
          </m:f>
          <m:r>
            <w:rPr>
              <w:rFonts w:ascii="Cambria Math" w:hAnsi="Cambria Math"/>
            </w:rPr>
            <m:t>=tg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15°</m:t>
              </m:r>
            </m:e>
          </m:d>
          <m:r>
            <w:rPr>
              <w:rFonts w:ascii="Cambria Math" w:hAnsi="Cambria Math"/>
            </w:rPr>
            <m:t>=0,2679</m:t>
          </m:r>
        </m:oMath>
      </m:oMathPara>
    </w:p>
    <w:p w14:paraId="3209D58E" w14:textId="77777777" w:rsidR="00F73AAB" w:rsidRDefault="007C3C21">
      <w:pPr>
        <w:jc w:val="center"/>
        <w:rPr>
          <w:rFonts w:ascii="Times New Roman" w:hAnsi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v=0,2679∙41=10,9859=11m</m:t>
          </m:r>
        </m:oMath>
      </m:oMathPara>
    </w:p>
    <w:p w14:paraId="3E52662D" w14:textId="77777777" w:rsidR="00F73AAB" w:rsidRDefault="007C3C2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Strom je vysoký asi 11 metrů. </w:t>
      </w:r>
    </w:p>
    <w:p w14:paraId="7A26B206" w14:textId="28816C61" w:rsidR="00AE1094" w:rsidRDefault="00AE1094">
      <w:pPr>
        <w:rPr>
          <w:rFonts w:ascii="Times New Roman" w:hAnsi="Times New Roman"/>
          <w:sz w:val="32"/>
          <w:szCs w:val="32"/>
        </w:rPr>
      </w:pPr>
    </w:p>
    <w:p w14:paraId="6F909C28" w14:textId="77777777" w:rsidR="006A0944" w:rsidRPr="006E45A8" w:rsidRDefault="006A0944" w:rsidP="006A0944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b/>
          <w:sz w:val="32"/>
          <w:szCs w:val="32"/>
          <w:u w:val="single"/>
        </w:rPr>
      </w:pPr>
      <w:r w:rsidRPr="006E45A8">
        <w:rPr>
          <w:rFonts w:ascii="Times New Roman" w:eastAsiaTheme="minorEastAsia" w:hAnsi="Times New Roman"/>
          <w:b/>
          <w:sz w:val="32"/>
          <w:szCs w:val="32"/>
          <w:u w:val="single"/>
        </w:rPr>
        <w:t xml:space="preserve">Goniometrické vzorce </w:t>
      </w:r>
    </w:p>
    <w:p w14:paraId="19C39395" w14:textId="77777777" w:rsidR="006A0944" w:rsidRDefault="006A0944" w:rsidP="006A0944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0"/>
          <w:szCs w:val="20"/>
        </w:rPr>
      </w:pPr>
    </w:p>
    <w:p w14:paraId="7F018814" w14:textId="77777777" w:rsidR="006A0944" w:rsidRDefault="006A0944" w:rsidP="006A0944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Ansi="Times New Roman"/>
          <w:sz w:val="20"/>
          <w:szCs w:val="20"/>
        </w:rPr>
        <w:t xml:space="preserve">Goniometrické funkce jsou liché. (Symetrické podle středu souřadnicové osy) </w:t>
      </w:r>
    </w:p>
    <w:p w14:paraId="78CE5602" w14:textId="77777777" w:rsidR="006A0944" w:rsidRDefault="006A0944" w:rsidP="006A0944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0"/>
          <w:szCs w:val="20"/>
        </w:rPr>
      </w:pPr>
    </w:p>
    <w:p w14:paraId="1EC6768D" w14:textId="77777777" w:rsidR="006A0944" w:rsidRDefault="006A0944" w:rsidP="006A0944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Ansi="Times New Roman"/>
          <w:sz w:val="20"/>
          <w:szCs w:val="20"/>
        </w:rPr>
        <w:t xml:space="preserve">S výjimkou kosinu, což je sudá funkce. (Symetrická podle osy </w:t>
      </w:r>
      <w:r w:rsidRPr="00B523BB">
        <w:rPr>
          <w:rFonts w:ascii="Times New Roman" w:eastAsiaTheme="minorEastAsia" w:hAnsi="Times New Roman"/>
          <w:i/>
          <w:sz w:val="20"/>
          <w:szCs w:val="20"/>
        </w:rPr>
        <w:t>y</w:t>
      </w:r>
      <w:r>
        <w:rPr>
          <w:rFonts w:ascii="Times New Roman" w:eastAsiaTheme="minorEastAsia" w:hAnsi="Times New Roman"/>
          <w:sz w:val="20"/>
          <w:szCs w:val="20"/>
        </w:rPr>
        <w:t xml:space="preserve">.) </w:t>
      </w:r>
    </w:p>
    <w:p w14:paraId="3EBEC162" w14:textId="77777777" w:rsidR="006A0944" w:rsidRDefault="006A0944" w:rsidP="006A0944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370DB55A" w14:textId="77777777" w:rsidR="006A0944" w:rsidRDefault="006A0944" w:rsidP="006A094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→   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-x</m:t>
                </m:r>
              </m:e>
            </m:d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/>
            <w:sz w:val="28"/>
            <w:szCs w:val="28"/>
          </w:rPr>
          <m:t>=-sinx</m:t>
        </m:r>
      </m:oMath>
    </w:p>
    <w:p w14:paraId="23F314FD" w14:textId="77777777" w:rsidR="006A0944" w:rsidRDefault="006A0944" w:rsidP="006A094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→   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-x</m:t>
                </m:r>
              </m:e>
            </m:d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/>
            <w:sz w:val="28"/>
            <w:szCs w:val="28"/>
          </w:rPr>
          <m:t>=cosx</m:t>
        </m:r>
      </m:oMath>
    </w:p>
    <w:p w14:paraId="3F78F8D7" w14:textId="77777777" w:rsidR="006A0944" w:rsidRDefault="006A0944" w:rsidP="006A094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→   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-x</m:t>
                </m:r>
              </m:e>
            </m:d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/>
            <w:sz w:val="28"/>
            <w:szCs w:val="28"/>
          </w:rPr>
          <m:t>=-tgx</m:t>
        </m:r>
      </m:oMath>
    </w:p>
    <w:p w14:paraId="1EEF1C29" w14:textId="77777777" w:rsidR="006A0944" w:rsidRDefault="006A0944" w:rsidP="006A094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→   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-x</m:t>
                </m:r>
              </m:e>
            </m:d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/>
            <w:sz w:val="28"/>
            <w:szCs w:val="28"/>
          </w:rPr>
          <m:t>=-cotgx</m:t>
        </m:r>
      </m:oMath>
    </w:p>
    <w:p w14:paraId="56181261" w14:textId="77777777" w:rsidR="006A0944" w:rsidRDefault="006A0944" w:rsidP="006A0944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748609FF" w14:textId="77777777" w:rsidR="006A0944" w:rsidRPr="00E3315F" w:rsidRDefault="006A0944" w:rsidP="006A0944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E3315F">
        <w:rPr>
          <w:rFonts w:ascii="Times New Roman" w:eastAsia="Times New Roman" w:hAnsi="Times New Roman"/>
          <w:sz w:val="20"/>
          <w:szCs w:val="20"/>
        </w:rPr>
        <w:t xml:space="preserve">Obecný vzorec </w:t>
      </w:r>
    </w:p>
    <w:p w14:paraId="553A7804" w14:textId="77777777" w:rsidR="006A0944" w:rsidRDefault="003C49A2" w:rsidP="006A0944">
      <w:pPr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x+y</m:t>
                  </m:r>
                </m:e>
              </m:d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="Times New Roman" w:hAnsi="Cambria Math"/>
              <w:sz w:val="28"/>
              <w:szCs w:val="28"/>
            </w:rPr>
            <m:t>=sinx∙cosy+cosx∙siny</m:t>
          </m:r>
        </m:oMath>
      </m:oMathPara>
    </w:p>
    <w:p w14:paraId="3F1B1F60" w14:textId="77777777" w:rsidR="006A0944" w:rsidRDefault="003C49A2" w:rsidP="006A0944">
      <w:pPr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x-y</m:t>
                  </m:r>
                </m:e>
              </m:d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="Times New Roman" w:hAnsi="Cambria Math"/>
              <w:sz w:val="28"/>
              <w:szCs w:val="28"/>
            </w:rPr>
            <m:t>=sinx∙cosy-cosx∙siny</m:t>
          </m:r>
        </m:oMath>
      </m:oMathPara>
    </w:p>
    <w:p w14:paraId="0E8F6B43" w14:textId="77777777" w:rsidR="006A0944" w:rsidRDefault="003C49A2" w:rsidP="006A0944">
      <w:pPr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x+y</m:t>
                  </m:r>
                </m:e>
              </m:d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="Times New Roman" w:hAnsi="Cambria Math"/>
              <w:sz w:val="28"/>
              <w:szCs w:val="28"/>
            </w:rPr>
            <m:t>=cosx∙cosy-sinx∙siny</m:t>
          </m:r>
        </m:oMath>
      </m:oMathPara>
    </w:p>
    <w:p w14:paraId="2F12A476" w14:textId="77777777" w:rsidR="006A0944" w:rsidRDefault="003C49A2" w:rsidP="006A0944">
      <w:pPr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x-y</m:t>
                  </m:r>
                </m:e>
              </m:d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="Times New Roman" w:hAnsi="Cambria Math"/>
              <w:sz w:val="28"/>
              <w:szCs w:val="28"/>
            </w:rPr>
            <m:t>=cosx∙cosy+sinx∙siny</m:t>
          </m:r>
        </m:oMath>
      </m:oMathPara>
    </w:p>
    <w:p w14:paraId="793C0267" w14:textId="77777777" w:rsidR="006A0944" w:rsidRPr="00E3315F" w:rsidRDefault="006A0944" w:rsidP="006A0944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E3315F">
        <w:rPr>
          <w:rFonts w:ascii="Times New Roman" w:eastAsia="Times New Roman" w:hAnsi="Times New Roman"/>
          <w:sz w:val="20"/>
          <w:szCs w:val="20"/>
        </w:rPr>
        <w:t xml:space="preserve">Z něj vyplývá </w:t>
      </w:r>
    </w:p>
    <w:p w14:paraId="0E352AD3" w14:textId="77777777" w:rsidR="006A0944" w:rsidRPr="006D03F5" w:rsidRDefault="006A0944" w:rsidP="006A094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→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Times New Roman" w:eastAsia="Times New Roman" w:hAnsi="Times New Roman"/>
          <w:sz w:val="28"/>
          <w:szCs w:val="28"/>
        </w:rPr>
        <w:t>=1</w:t>
      </w:r>
      <w:r w:rsidRPr="006D03F5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8B88871" w14:textId="77777777" w:rsidR="006A0944" w:rsidRDefault="006A0944" w:rsidP="006A094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→    </w:t>
      </w:r>
      <m:oMath>
        <m:r>
          <w:rPr>
            <w:rFonts w:ascii="Cambria Math" w:hAnsi="Cambria Math"/>
            <w:sz w:val="28"/>
            <w:szCs w:val="28"/>
          </w:rPr>
          <m:t>tgx=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sinx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cosx</m:t>
            </m:r>
          </m:den>
        </m:f>
      </m:oMath>
      <w:r w:rsidRPr="006D03F5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A571BD6" w14:textId="77777777" w:rsidR="006A0944" w:rsidRDefault="006A0944" w:rsidP="006A094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→    </w:t>
      </w:r>
      <m:oMath>
        <m:r>
          <w:rPr>
            <w:rFonts w:ascii="Cambria Math" w:hAnsi="Cambria Math"/>
            <w:sz w:val="28"/>
            <w:szCs w:val="28"/>
          </w:rPr>
          <m:t>cotgx=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cosx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sinx</m:t>
            </m:r>
          </m:den>
        </m:f>
      </m:oMath>
    </w:p>
    <w:p w14:paraId="0AD3B0D8" w14:textId="77777777" w:rsidR="006A0944" w:rsidRPr="006E45A8" w:rsidRDefault="006A0944" w:rsidP="006A094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→    </w:t>
      </w:r>
      <m:oMath>
        <m:r>
          <w:rPr>
            <w:rFonts w:ascii="Cambria Math" w:hAnsi="Cambria Math"/>
            <w:sz w:val="28"/>
            <w:szCs w:val="28"/>
          </w:rPr>
          <m:t>tgx∙cotgx=1</m:t>
        </m:r>
      </m:oMath>
    </w:p>
    <w:p w14:paraId="7634089C" w14:textId="77777777" w:rsidR="006A0944" w:rsidRDefault="006A0944" w:rsidP="006A0944">
      <w:pPr>
        <w:rPr>
          <w:rFonts w:ascii="Times New Roman" w:hAnsi="Times New Roman"/>
          <w:sz w:val="20"/>
          <w:szCs w:val="20"/>
        </w:rPr>
      </w:pPr>
    </w:p>
    <w:p w14:paraId="453B4713" w14:textId="77777777" w:rsidR="006A0944" w:rsidRPr="006D09E5" w:rsidRDefault="006A0944" w:rsidP="006A0944">
      <w:pPr>
        <w:rPr>
          <w:rFonts w:ascii="Times New Roman" w:eastAsiaTheme="minorEastAsia" w:hAnsi="Times New Roman"/>
          <w:sz w:val="20"/>
          <w:szCs w:val="20"/>
        </w:rPr>
      </w:pPr>
      <w:r w:rsidRPr="006D09E5">
        <w:rPr>
          <w:rFonts w:ascii="Times New Roman" w:hAnsi="Times New Roman"/>
          <w:sz w:val="20"/>
          <w:szCs w:val="20"/>
        </w:rPr>
        <w:t xml:space="preserve">Vypočítejte hodnoty ostatních goniometrických funkcí ostrého úhlu </w:t>
      </w:r>
      <w:r>
        <w:rPr>
          <w:rFonts w:ascii="Times New Roman" w:hAnsi="Times New Roman"/>
          <w:sz w:val="20"/>
          <w:szCs w:val="20"/>
        </w:rPr>
        <w:t>α</w:t>
      </w:r>
      <w:r w:rsidRPr="006D09E5">
        <w:rPr>
          <w:rFonts w:ascii="Times New Roman" w:hAnsi="Times New Roman"/>
          <w:i/>
          <w:sz w:val="20"/>
          <w:szCs w:val="20"/>
        </w:rPr>
        <w:t xml:space="preserve"> </w:t>
      </w:r>
      <w:r w:rsidRPr="006D09E5">
        <w:rPr>
          <w:rFonts w:ascii="Times New Roman" w:hAnsi="Times New Roman"/>
          <w:sz w:val="20"/>
          <w:szCs w:val="20"/>
        </w:rPr>
        <w:t xml:space="preserve">(ideálně bez počítání samotného úhlu), je-li dáno </w:t>
      </w:r>
      <m:oMath>
        <m:r>
          <w:rPr>
            <w:rFonts w:ascii="Cambria Math" w:hAnsi="Times New Roman"/>
            <w:sz w:val="20"/>
            <w:szCs w:val="20"/>
          </w:rPr>
          <m:t>cos</m:t>
        </m:r>
        <m:r>
          <w:rPr>
            <w:rFonts w:ascii="Cambria Math" w:hAnsi="Cambria Math"/>
            <w:sz w:val="20"/>
            <w:szCs w:val="20"/>
          </w:rPr>
          <m:t>α</m:t>
        </m:r>
        <m:r>
          <w:rPr>
            <w:rFonts w:ascii="Cambria Math" w:hAnsi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/>
                <w:sz w:val="20"/>
                <w:szCs w:val="20"/>
              </w:rPr>
              <m:t>12</m:t>
            </m:r>
          </m:num>
          <m:den>
            <m:r>
              <w:rPr>
                <w:rFonts w:ascii="Cambria Math" w:hAnsi="Times New Roman"/>
                <w:sz w:val="20"/>
                <w:szCs w:val="20"/>
              </w:rPr>
              <m:t>37</m:t>
            </m:r>
          </m:den>
        </m:f>
      </m:oMath>
      <w:r w:rsidRPr="006D09E5">
        <w:rPr>
          <w:rFonts w:ascii="Times New Roman" w:eastAsiaTheme="minorEastAsia" w:hAnsi="Times New Roman"/>
          <w:sz w:val="20"/>
          <w:szCs w:val="20"/>
        </w:rPr>
        <w:t xml:space="preserve">. Použijte goniometrických vzorců. </w:t>
      </w:r>
    </w:p>
    <w:p w14:paraId="0E228E3B" w14:textId="649A5DFA" w:rsidR="006A0944" w:rsidRDefault="006A0944" w:rsidP="006A0944">
      <w:pPr>
        <w:rPr>
          <w:rFonts w:ascii="Times New Roman" w:hAnsi="Times New Roman"/>
          <w:sz w:val="32"/>
          <w:szCs w:val="32"/>
        </w:rPr>
      </w:pPr>
    </w:p>
    <w:p w14:paraId="11143E14" w14:textId="65CA1DF9" w:rsidR="006833C0" w:rsidRPr="006833C0" w:rsidRDefault="006833C0" w:rsidP="006A0944">
      <w:pPr>
        <w:rPr>
          <w:rFonts w:ascii="Times New Roman" w:hAnsi="Times New Roman"/>
          <w:b/>
          <w:sz w:val="32"/>
          <w:szCs w:val="32"/>
          <w:u w:val="single"/>
        </w:rPr>
      </w:pPr>
      <w:r w:rsidRPr="006833C0">
        <w:rPr>
          <w:rFonts w:ascii="Times New Roman" w:hAnsi="Times New Roman"/>
          <w:b/>
          <w:sz w:val="32"/>
          <w:szCs w:val="32"/>
          <w:u w:val="single"/>
        </w:rPr>
        <w:t xml:space="preserve">Ochutnávka goniometrických vzorců </w:t>
      </w:r>
    </w:p>
    <w:p w14:paraId="5EF1A119" w14:textId="15725475" w:rsidR="006833C0" w:rsidRDefault="006833C0" w:rsidP="006833C0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sinus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protilehlá odvěsna</m:t>
              </m:r>
            </m:num>
            <m:den>
              <m:r>
                <w:rPr>
                  <w:rFonts w:ascii="Cambria Math" w:hAnsi="Cambria Math"/>
                </w:rPr>
                <m:t>přepona</m:t>
              </m:r>
            </m:den>
          </m:f>
        </m:oMath>
      </m:oMathPara>
    </w:p>
    <w:p w14:paraId="76BE31CB" w14:textId="5E1ED149" w:rsidR="006833C0" w:rsidRDefault="006833C0" w:rsidP="006833C0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kosinus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přilehlá odvěsna</m:t>
              </m:r>
            </m:num>
            <m:den>
              <m:r>
                <w:rPr>
                  <w:rFonts w:ascii="Cambria Math" w:hAnsi="Cambria Math"/>
                </w:rPr>
                <m:t>přepona</m:t>
              </m:r>
            </m:den>
          </m:f>
        </m:oMath>
      </m:oMathPara>
    </w:p>
    <w:p w14:paraId="7989204B" w14:textId="56AF5DDA" w:rsidR="006833C0" w:rsidRDefault="006833C0" w:rsidP="006833C0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tangens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protilehlá odvěsna</m:t>
              </m:r>
            </m:num>
            <m:den>
              <m:r>
                <w:rPr>
                  <w:rFonts w:ascii="Cambria Math" w:hAnsi="Cambria Math"/>
                </w:rPr>
                <m:t>přilehlá odvěsna</m:t>
              </m:r>
            </m:den>
          </m:f>
        </m:oMath>
      </m:oMathPara>
    </w:p>
    <w:p w14:paraId="1CA8DEA6" w14:textId="2C807258" w:rsidR="006833C0" w:rsidRDefault="006833C0" w:rsidP="006833C0">
      <w:pPr>
        <w:jc w:val="center"/>
        <w:rPr>
          <w:rFonts w:ascii="Times New Roman" w:hAnsi="Times New Roman"/>
          <w:b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kotangens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přilehlá odvěsna</m:t>
              </m:r>
            </m:num>
            <m:den>
              <m:r>
                <w:rPr>
                  <w:rFonts w:ascii="Cambria Math" w:hAnsi="Cambria Math"/>
                </w:rPr>
                <m:t>protilehlá odvěsna</m:t>
              </m:r>
            </m:den>
          </m:f>
        </m:oMath>
      </m:oMathPara>
    </w:p>
    <w:p w14:paraId="71BB2804" w14:textId="20B063C4" w:rsidR="006833C0" w:rsidRDefault="006833C0" w:rsidP="006833C0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29F01B70" w14:textId="516E5F62" w:rsidR="006833C0" w:rsidRDefault="006833C0" w:rsidP="006833C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Tangens a kotangens jsou pouze převrácené zlomky!!! </w:t>
      </w:r>
    </w:p>
    <w:p w14:paraId="4D9C162D" w14:textId="4CDA397C" w:rsidR="006833C0" w:rsidRDefault="006833C0" w:rsidP="006833C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→    </w:t>
      </w:r>
      <m:oMath>
        <m:r>
          <w:rPr>
            <w:rFonts w:ascii="Cambria Math" w:hAnsi="Cambria Math"/>
            <w:sz w:val="28"/>
            <w:szCs w:val="28"/>
          </w:rPr>
          <m:t>tgx∙cotgx=1</m:t>
        </m:r>
      </m:oMath>
      <w:r>
        <w:rPr>
          <w:rFonts w:ascii="Times New Roman" w:eastAsia="Times New Roman" w:hAnsi="Times New Roman"/>
          <w:sz w:val="28"/>
          <w:szCs w:val="28"/>
        </w:rPr>
        <w:t xml:space="preserve"> (zlomky se vykrátí) </w:t>
      </w:r>
    </w:p>
    <w:p w14:paraId="6ADC375D" w14:textId="283E4463" w:rsidR="006833C0" w:rsidRPr="006E45A8" w:rsidRDefault="006833C0" w:rsidP="006833C0">
      <w:pPr>
        <w:jc w:val="both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cotgx=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tg x</m:t>
            </m:r>
          </m:den>
        </m:f>
      </m:oMath>
      <w:r>
        <w:rPr>
          <w:rFonts w:ascii="Times New Roman" w:eastAsia="Times New Roman" w:hAnsi="Times New Roman"/>
          <w:sz w:val="28"/>
          <w:szCs w:val="28"/>
        </w:rPr>
        <w:t xml:space="preserve"> (umožní obejít kotangens u kalkulaček, které ho nemají) </w:t>
      </w:r>
    </w:p>
    <w:p w14:paraId="08216698" w14:textId="0D59FC7B" w:rsidR="006833C0" w:rsidRPr="006E45A8" w:rsidRDefault="006833C0" w:rsidP="006833C0">
      <w:pPr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tgx=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cotg x</m:t>
              </m:r>
            </m:den>
          </m:f>
        </m:oMath>
      </m:oMathPara>
    </w:p>
    <w:p w14:paraId="3C4C9ED9" w14:textId="58BD3F88" w:rsidR="006833C0" w:rsidRDefault="006833C0" w:rsidP="006833C0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6F3B3639" w14:textId="77777777" w:rsidR="006833C0" w:rsidRDefault="006833C0" w:rsidP="006833C0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0274DFE0" w14:textId="77777777" w:rsidR="006833C0" w:rsidRDefault="006833C0" w:rsidP="006833C0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1C8E6D1F" w14:textId="3A605889" w:rsidR="006833C0" w:rsidRDefault="006833C0" w:rsidP="006833C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→    </w:t>
      </w:r>
      <m:oMath>
        <m:r>
          <w:rPr>
            <w:rFonts w:ascii="Cambria Math" w:hAnsi="Cambria Math"/>
            <w:sz w:val="28"/>
            <w:szCs w:val="28"/>
          </w:rPr>
          <m:t>tgx=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sinx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cosx</m:t>
            </m:r>
          </m:den>
        </m:f>
      </m:oMath>
      <w:r w:rsidRPr="006D03F5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D314BF9" w14:textId="7F72C5B9" w:rsidR="006833C0" w:rsidRDefault="006833C0" w:rsidP="006833C0">
      <w:pPr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1,4826=tg56°=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sin56°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cos56°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0,8290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0,5592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=1,4825</m:t>
          </m:r>
        </m:oMath>
      </m:oMathPara>
    </w:p>
    <w:p w14:paraId="3210CC42" w14:textId="0D63CCDE" w:rsidR="006833C0" w:rsidRDefault="006833C0" w:rsidP="006833C0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48B7206A" w14:textId="72F978B2" w:rsidR="004063DA" w:rsidRDefault="004063DA" w:rsidP="006833C0">
      <w:pPr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tg 87°=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/>
              </m:func>
              <m:r>
                <w:rPr>
                  <w:rFonts w:ascii="Cambria Math" w:hAnsi="Cambria Math"/>
                  <w:sz w:val="28"/>
                  <w:szCs w:val="28"/>
                </w:rPr>
                <m:t>87°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/>
              </m:func>
              <m:r>
                <w:rPr>
                  <w:rFonts w:ascii="Cambria Math" w:hAnsi="Cambria Math"/>
                  <w:sz w:val="28"/>
                  <w:szCs w:val="28"/>
                </w:rPr>
                <m:t>87°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 xml:space="preserve"> </m:t>
          </m:r>
        </m:oMath>
      </m:oMathPara>
    </w:p>
    <w:p w14:paraId="606AD011" w14:textId="728F7703" w:rsidR="004063DA" w:rsidRDefault="004063DA" w:rsidP="006833C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Cos 87° asi 1/30 </w:t>
      </w:r>
    </w:p>
    <w:p w14:paraId="04D5A4B5" w14:textId="5F72E94C" w:rsidR="004063DA" w:rsidRDefault="004063DA" w:rsidP="006833C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Sin 87° asi odmocnina (1 – 1/900) =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odm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(899/900) = (899,5/900) = 1799/1800 = 0,9995 </w:t>
      </w:r>
    </w:p>
    <w:p w14:paraId="566CE658" w14:textId="30DC0D96" w:rsidR="004063DA" w:rsidRDefault="004063DA" w:rsidP="006833C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F4335">
        <w:rPr>
          <w:rFonts w:ascii="Times New Roman" w:eastAsia="Times New Roman" w:hAnsi="Times New Roman"/>
          <w:sz w:val="28"/>
          <w:szCs w:val="28"/>
        </w:rPr>
        <w:t>cot</w:t>
      </w:r>
      <w:r>
        <w:rPr>
          <w:rFonts w:ascii="Times New Roman" w:eastAsia="Times New Roman" w:hAnsi="Times New Roman"/>
          <w:sz w:val="28"/>
          <w:szCs w:val="28"/>
        </w:rPr>
        <w:t xml:space="preserve">g 87 = 1/30 : 0,999 5 = 0,033 333 * 1,000 5 = 0,033 333 333 … + 0,000 066 666 … = 0,033 399 999 = 0,033 4 </w:t>
      </w:r>
    </w:p>
    <w:p w14:paraId="79EE9556" w14:textId="77777777" w:rsidR="004063DA" w:rsidRDefault="004063DA" w:rsidP="006833C0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1EFCEEBE" w14:textId="77777777" w:rsidR="006833C0" w:rsidRDefault="006833C0" w:rsidP="006833C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→    </w:t>
      </w:r>
      <m:oMath>
        <m:r>
          <w:rPr>
            <w:rFonts w:ascii="Cambria Math" w:hAnsi="Cambria Math"/>
            <w:sz w:val="28"/>
            <w:szCs w:val="28"/>
          </w:rPr>
          <m:t>cotgx=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cosx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sinx</m:t>
            </m:r>
          </m:den>
        </m:f>
      </m:oMath>
    </w:p>
    <w:p w14:paraId="15ECB998" w14:textId="52B77E34" w:rsidR="006833C0" w:rsidRDefault="003C49A2" w:rsidP="006A0944">
      <w:pPr>
        <w:rPr>
          <w:rFonts w:ascii="Times New Roman" w:hAnsi="Times New Roman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cosx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sinx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přilehlá odvěsna</m:t>
                  </m:r>
                </m:num>
                <m:den>
                  <m:r>
                    <w:rPr>
                      <w:rFonts w:ascii="Cambria Math" w:hAnsi="Cambria Math"/>
                    </w:rPr>
                    <m:t>přepona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protilehlá odvěsna</m:t>
                  </m:r>
                </m:num>
                <m:den>
                  <m:r>
                    <w:rPr>
                      <w:rFonts w:ascii="Cambria Math" w:hAnsi="Cambria Math"/>
                    </w:rPr>
                    <m:t>přepona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přilehlá odvěsna</m:t>
              </m:r>
            </m:num>
            <m:den>
              <m:r>
                <w:rPr>
                  <w:rFonts w:ascii="Cambria Math" w:hAnsi="Cambria Math"/>
                </w:rPr>
                <m:t>přepona</m:t>
              </m:r>
            </m:den>
          </m:f>
          <m:r>
            <w:rPr>
              <w:rFonts w:ascii="Cambria Math" w:hAnsi="Cambria Math"/>
            </w:rPr>
            <m:t>*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přepona</m:t>
              </m:r>
            </m:num>
            <m:den>
              <m:r>
                <w:rPr>
                  <w:rFonts w:ascii="Cambria Math" w:hAnsi="Cambria Math"/>
                </w:rPr>
                <m:t>protilehlá odvěsna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přilehlá odvěsna</m:t>
              </m:r>
            </m:num>
            <m:den>
              <m:r>
                <w:rPr>
                  <w:rFonts w:ascii="Cambria Math" w:hAnsi="Cambria Math"/>
                </w:rPr>
                <m:t>protilehlá odvěsna</m:t>
              </m:r>
            </m:den>
          </m:f>
          <m:r>
            <w:rPr>
              <w:rFonts w:ascii="Cambria Math" w:hAnsi="Cambria Math"/>
            </w:rPr>
            <m:t>=cotg(úhel)</m:t>
          </m:r>
        </m:oMath>
      </m:oMathPara>
    </w:p>
    <w:p w14:paraId="77170E3C" w14:textId="4A8A18B8" w:rsidR="006833C0" w:rsidRDefault="006833C0" w:rsidP="006A0944">
      <w:pPr>
        <w:rPr>
          <w:rFonts w:ascii="Times New Roman" w:hAnsi="Times New Roman"/>
          <w:sz w:val="32"/>
          <w:szCs w:val="32"/>
        </w:rPr>
      </w:pPr>
    </w:p>
    <w:p w14:paraId="5C5C0FBA" w14:textId="77777777" w:rsidR="006833C0" w:rsidRPr="006D03F5" w:rsidRDefault="006833C0" w:rsidP="006833C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→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Times New Roman" w:eastAsia="Times New Roman" w:hAnsi="Times New Roman"/>
          <w:sz w:val="28"/>
          <w:szCs w:val="28"/>
        </w:rPr>
        <w:t>=1</w:t>
      </w:r>
      <w:r w:rsidRPr="006D03F5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EE32DAD" w14:textId="77777777" w:rsidR="006833C0" w:rsidRDefault="006833C0" w:rsidP="006A0944">
      <w:pPr>
        <w:rPr>
          <w:rFonts w:ascii="Times New Roman" w:hAnsi="Times New Roman"/>
          <w:sz w:val="32"/>
          <w:szCs w:val="32"/>
        </w:rPr>
      </w:pPr>
    </w:p>
    <w:p w14:paraId="61527E6D" w14:textId="77777777" w:rsidR="006833C0" w:rsidRDefault="006833C0" w:rsidP="006A0944">
      <w:pPr>
        <w:rPr>
          <w:rFonts w:ascii="Times New Roman" w:hAnsi="Times New Roman"/>
          <w:sz w:val="32"/>
          <w:szCs w:val="32"/>
        </w:rPr>
      </w:pPr>
    </w:p>
    <w:p w14:paraId="5EB7173E" w14:textId="77777777" w:rsidR="006A0944" w:rsidRDefault="006A0944" w:rsidP="006A094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Goniometrické funkce obecného úhlu </w:t>
      </w:r>
    </w:p>
    <w:p w14:paraId="31038D00" w14:textId="77777777" w:rsidR="006A0944" w:rsidRDefault="006A0944" w:rsidP="006A094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Grafické stanovení goniometrických funkcí </w:t>
      </w:r>
    </w:p>
    <w:p w14:paraId="70450CEB" w14:textId="77777777" w:rsidR="006A0944" w:rsidRDefault="006A0944" w:rsidP="006A0944">
      <w:pPr>
        <w:rPr>
          <w:rFonts w:ascii="Times New Roman" w:hAnsi="Times New Roman"/>
          <w:sz w:val="20"/>
          <w:szCs w:val="20"/>
        </w:rPr>
      </w:pPr>
      <w:r w:rsidRPr="003200BB">
        <w:rPr>
          <w:rFonts w:ascii="Times New Roman" w:hAnsi="Times New Roman"/>
          <w:noProof/>
          <w:sz w:val="20"/>
          <w:szCs w:val="20"/>
          <w:lang w:eastAsia="cs-CZ"/>
        </w:rPr>
        <w:lastRenderedPageBreak/>
        <w:drawing>
          <wp:inline distT="0" distB="0" distL="0" distR="0" wp14:anchorId="4AA377F0" wp14:editId="7C3D0E32">
            <wp:extent cx="5162550" cy="3867150"/>
            <wp:effectExtent l="0" t="0" r="0" b="0"/>
            <wp:docPr id="43" name="obrázek 39" descr="E:\AAASŠKK1516\K3 (MAT)\GonFceGrafic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9" descr="E:\AAASŠKK1516\K3 (MAT)\GonFceGrafick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D7DFF" w14:textId="77777777" w:rsidR="006A0944" w:rsidRDefault="006A0944" w:rsidP="006A0944">
      <w:pPr>
        <w:rPr>
          <w:rFonts w:ascii="Times New Roman" w:hAnsi="Times New Roman"/>
          <w:sz w:val="20"/>
          <w:szCs w:val="20"/>
        </w:rPr>
      </w:pPr>
      <w:r w:rsidRPr="00B62CE5">
        <w:rPr>
          <w:rFonts w:ascii="Times New Roman" w:hAnsi="Times New Roman"/>
          <w:sz w:val="20"/>
          <w:szCs w:val="20"/>
        </w:rPr>
        <w:t>Tabulka pro poč</w:t>
      </w:r>
      <w:r>
        <w:rPr>
          <w:rFonts w:ascii="Times New Roman" w:hAnsi="Times New Roman"/>
          <w:sz w:val="20"/>
          <w:szCs w:val="20"/>
        </w:rPr>
        <w:t xml:space="preserve">ítání goniometrických funkcí </w:t>
      </w:r>
    </w:p>
    <w:p w14:paraId="34A76565" w14:textId="77777777" w:rsidR="006A0944" w:rsidRPr="00B62CE5" w:rsidRDefault="006A0944" w:rsidP="006A0944">
      <w:pPr>
        <w:rPr>
          <w:rFonts w:ascii="Times New Roman" w:hAnsi="Times New Roman"/>
          <w:sz w:val="20"/>
          <w:szCs w:val="20"/>
        </w:rPr>
      </w:pPr>
      <w:r w:rsidRPr="003200BB">
        <w:rPr>
          <w:rFonts w:ascii="Times New Roman" w:hAnsi="Times New Roman"/>
          <w:noProof/>
          <w:sz w:val="20"/>
          <w:szCs w:val="20"/>
          <w:lang w:eastAsia="cs-CZ"/>
        </w:rPr>
        <w:drawing>
          <wp:inline distT="0" distB="0" distL="0" distR="0" wp14:anchorId="4D569677" wp14:editId="0DD72847">
            <wp:extent cx="4867275" cy="3581400"/>
            <wp:effectExtent l="0" t="0" r="9525" b="0"/>
            <wp:docPr id="2" name="obrázek 45" descr="E:\AAASŠKK1516\K3 (MAT)\GonFceTabulkaLep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5" descr="E:\AAASŠKK1516\K3 (MAT)\GonFceTabulkaLeps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9B1A8" w14:textId="77777777" w:rsidR="006A0944" w:rsidRDefault="006A0944" w:rsidP="006A0944">
      <w:pPr>
        <w:rPr>
          <w:rFonts w:ascii="Times New Roman" w:hAnsi="Times New Roman"/>
          <w:sz w:val="20"/>
          <w:szCs w:val="20"/>
          <w:u w:val="single"/>
        </w:rPr>
      </w:pPr>
    </w:p>
    <w:p w14:paraId="645124F7" w14:textId="77777777" w:rsidR="006A0944" w:rsidRDefault="006A0944" w:rsidP="006A0944">
      <w:pPr>
        <w:rPr>
          <w:rFonts w:ascii="Times New Roman" w:hAnsi="Times New Roman"/>
          <w:sz w:val="20"/>
          <w:szCs w:val="20"/>
          <w:u w:val="single"/>
        </w:rPr>
      </w:pPr>
    </w:p>
    <w:p w14:paraId="1803F4A5" w14:textId="77777777" w:rsidR="006A0944" w:rsidRDefault="006A0944" w:rsidP="006A0944">
      <w:pPr>
        <w:rPr>
          <w:rFonts w:ascii="Times New Roman" w:hAnsi="Times New Roman"/>
          <w:sz w:val="20"/>
          <w:szCs w:val="20"/>
        </w:rPr>
      </w:pPr>
      <w:r w:rsidRPr="00B62CE5">
        <w:rPr>
          <w:rFonts w:ascii="Times New Roman" w:hAnsi="Times New Roman"/>
          <w:sz w:val="20"/>
          <w:szCs w:val="20"/>
          <w:u w:val="single"/>
        </w:rPr>
        <w:t>Cvičení 1:</w:t>
      </w:r>
      <w:r w:rsidRPr="00B62CE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Spočtěte goniometrické funkce následujících obecných úhlů, ideálně bez kalkulačky (pomoci může grafika) </w:t>
      </w:r>
    </w:p>
    <w:p w14:paraId="6ACD1A68" w14:textId="77777777" w:rsidR="006A0944" w:rsidRDefault="006A0944" w:rsidP="006A0944">
      <w:pPr>
        <w:numPr>
          <w:ilvl w:val="0"/>
          <w:numId w:val="3"/>
        </w:numPr>
        <w:suppressAutoHyphens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sin 225° = </w:t>
      </w:r>
    </w:p>
    <w:p w14:paraId="597AF806" w14:textId="77777777" w:rsidR="006A0944" w:rsidRDefault="006A0944" w:rsidP="006A0944">
      <w:pPr>
        <w:numPr>
          <w:ilvl w:val="0"/>
          <w:numId w:val="3"/>
        </w:numPr>
        <w:suppressAutoHyphens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cos 135° = </w:t>
      </w:r>
    </w:p>
    <w:p w14:paraId="5D89DBEA" w14:textId="77777777" w:rsidR="006A0944" w:rsidRDefault="006A0944" w:rsidP="006A0944">
      <w:pPr>
        <w:numPr>
          <w:ilvl w:val="0"/>
          <w:numId w:val="3"/>
        </w:numPr>
        <w:suppressAutoHyphens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tg 240° = </w:t>
      </w:r>
    </w:p>
    <w:p w14:paraId="0CC682C4" w14:textId="77777777" w:rsidR="006A0944" w:rsidRDefault="006A0944" w:rsidP="006A0944">
      <w:pPr>
        <w:numPr>
          <w:ilvl w:val="0"/>
          <w:numId w:val="3"/>
        </w:numPr>
        <w:suppressAutoHyphens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cotg 150° = </w:t>
      </w:r>
    </w:p>
    <w:p w14:paraId="36935C1D" w14:textId="77777777" w:rsidR="006A0944" w:rsidRDefault="006A0944" w:rsidP="006A0944">
      <w:pPr>
        <w:rPr>
          <w:rFonts w:ascii="Times New Roman" w:hAnsi="Times New Roman"/>
          <w:sz w:val="32"/>
          <w:szCs w:val="32"/>
        </w:rPr>
      </w:pPr>
    </w:p>
    <w:p w14:paraId="4E41A63E" w14:textId="77777777" w:rsidR="006A0944" w:rsidRDefault="006A0944" w:rsidP="006A0944">
      <w:pPr>
        <w:rPr>
          <w:rFonts w:ascii="Times New Roman" w:hAnsi="Times New Roman"/>
          <w:sz w:val="32"/>
          <w:szCs w:val="32"/>
        </w:rPr>
      </w:pPr>
    </w:p>
    <w:p w14:paraId="47936CF8" w14:textId="77777777" w:rsidR="006A0944" w:rsidRDefault="006A0944" w:rsidP="006A0944">
      <w:pPr>
        <w:rPr>
          <w:rFonts w:ascii="Times New Roman" w:hAnsi="Times New Roman"/>
          <w:sz w:val="32"/>
          <w:szCs w:val="32"/>
        </w:rPr>
      </w:pPr>
    </w:p>
    <w:p w14:paraId="7DC834C4" w14:textId="77777777" w:rsidR="006A0944" w:rsidRDefault="006A0944" w:rsidP="006A094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Goniometrické funkce obecného úhlu </w:t>
      </w:r>
    </w:p>
    <w:p w14:paraId="049D38C5" w14:textId="77777777" w:rsidR="006A0944" w:rsidRDefault="006A0944" w:rsidP="006A094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Grafické stanovení goniometrických funkcí </w:t>
      </w:r>
    </w:p>
    <w:p w14:paraId="1E9790E5" w14:textId="77777777" w:rsidR="006A0944" w:rsidRDefault="006A0944" w:rsidP="006A0944">
      <w:pPr>
        <w:rPr>
          <w:rFonts w:ascii="Times New Roman" w:hAnsi="Times New Roman"/>
          <w:sz w:val="20"/>
          <w:szCs w:val="20"/>
        </w:rPr>
      </w:pPr>
      <w:r w:rsidRPr="003200BB">
        <w:rPr>
          <w:rFonts w:ascii="Times New Roman" w:hAnsi="Times New Roman"/>
          <w:noProof/>
          <w:sz w:val="20"/>
          <w:szCs w:val="20"/>
          <w:lang w:eastAsia="cs-CZ"/>
        </w:rPr>
        <w:drawing>
          <wp:inline distT="0" distB="0" distL="0" distR="0" wp14:anchorId="1230E57E" wp14:editId="78E0C100">
            <wp:extent cx="5162550" cy="3867150"/>
            <wp:effectExtent l="0" t="0" r="0" b="0"/>
            <wp:docPr id="10" name="obrázek 39" descr="E:\AAASŠKK1516\K3 (MAT)\GonFceGrafic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9" descr="E:\AAASŠKK1516\K3 (MAT)\GonFceGrafick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E64ED" w14:textId="77777777" w:rsidR="006A0944" w:rsidRDefault="006A0944" w:rsidP="006A0944">
      <w:pPr>
        <w:rPr>
          <w:rFonts w:ascii="Times New Roman" w:hAnsi="Times New Roman"/>
          <w:sz w:val="20"/>
          <w:szCs w:val="20"/>
        </w:rPr>
      </w:pPr>
      <w:r w:rsidRPr="00B62CE5">
        <w:rPr>
          <w:rFonts w:ascii="Times New Roman" w:hAnsi="Times New Roman"/>
          <w:sz w:val="20"/>
          <w:szCs w:val="20"/>
        </w:rPr>
        <w:t>Tabulka pro poč</w:t>
      </w:r>
      <w:r>
        <w:rPr>
          <w:rFonts w:ascii="Times New Roman" w:hAnsi="Times New Roman"/>
          <w:sz w:val="20"/>
          <w:szCs w:val="20"/>
        </w:rPr>
        <w:t xml:space="preserve">ítání goniometrických funkcí </w:t>
      </w:r>
    </w:p>
    <w:p w14:paraId="5292B9BA" w14:textId="77777777" w:rsidR="006A0944" w:rsidRPr="00B62CE5" w:rsidRDefault="006A0944" w:rsidP="006A0944">
      <w:pPr>
        <w:rPr>
          <w:rFonts w:ascii="Times New Roman" w:hAnsi="Times New Roman"/>
          <w:sz w:val="20"/>
          <w:szCs w:val="20"/>
        </w:rPr>
      </w:pPr>
      <w:r w:rsidRPr="003200BB">
        <w:rPr>
          <w:rFonts w:ascii="Times New Roman" w:hAnsi="Times New Roman"/>
          <w:noProof/>
          <w:sz w:val="20"/>
          <w:szCs w:val="20"/>
          <w:lang w:eastAsia="cs-CZ"/>
        </w:rPr>
        <w:lastRenderedPageBreak/>
        <w:drawing>
          <wp:inline distT="0" distB="0" distL="0" distR="0" wp14:anchorId="61591FF9" wp14:editId="332C80C7">
            <wp:extent cx="4867275" cy="3581400"/>
            <wp:effectExtent l="0" t="0" r="9525" b="0"/>
            <wp:docPr id="9" name="obrázek 45" descr="E:\AAASŠKK1516\K3 (MAT)\GonFceTabulkaLep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5" descr="E:\AAASŠKK1516\K3 (MAT)\GonFceTabulkaLeps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C0868" w14:textId="77777777" w:rsidR="006A0944" w:rsidRDefault="006A0944" w:rsidP="006A0944">
      <w:pPr>
        <w:rPr>
          <w:rFonts w:ascii="Times New Roman" w:hAnsi="Times New Roman"/>
          <w:sz w:val="20"/>
          <w:szCs w:val="20"/>
          <w:u w:val="single"/>
        </w:rPr>
      </w:pPr>
    </w:p>
    <w:p w14:paraId="370B76F1" w14:textId="77777777" w:rsidR="006A0944" w:rsidRDefault="006A0944" w:rsidP="006A0944">
      <w:pPr>
        <w:rPr>
          <w:rFonts w:ascii="Times New Roman" w:hAnsi="Times New Roman"/>
          <w:sz w:val="20"/>
          <w:szCs w:val="20"/>
          <w:u w:val="single"/>
        </w:rPr>
      </w:pPr>
    </w:p>
    <w:p w14:paraId="4DDECA60" w14:textId="77777777" w:rsidR="006A0944" w:rsidRDefault="006A0944" w:rsidP="006A0944">
      <w:pPr>
        <w:rPr>
          <w:rFonts w:ascii="Times New Roman" w:hAnsi="Times New Roman"/>
          <w:sz w:val="20"/>
          <w:szCs w:val="20"/>
        </w:rPr>
      </w:pPr>
      <w:r w:rsidRPr="00B62CE5">
        <w:rPr>
          <w:rFonts w:ascii="Times New Roman" w:hAnsi="Times New Roman"/>
          <w:sz w:val="20"/>
          <w:szCs w:val="20"/>
          <w:u w:val="single"/>
        </w:rPr>
        <w:t>Cvičení 1:</w:t>
      </w:r>
      <w:r w:rsidRPr="00B62CE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Spočtěte goniometrické funkce následujících obecných úhlů, ideálně bez kalkulačky (pomoci může grafika) </w:t>
      </w:r>
    </w:p>
    <w:p w14:paraId="7706A202" w14:textId="77777777" w:rsidR="006A0944" w:rsidRDefault="006A0944" w:rsidP="006A0944">
      <w:pPr>
        <w:numPr>
          <w:ilvl w:val="0"/>
          <w:numId w:val="3"/>
        </w:numPr>
        <w:suppressAutoHyphens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sin 225° = </w:t>
      </w:r>
    </w:p>
    <w:p w14:paraId="54821E76" w14:textId="77777777" w:rsidR="006A0944" w:rsidRDefault="006A0944" w:rsidP="006A0944">
      <w:pPr>
        <w:numPr>
          <w:ilvl w:val="0"/>
          <w:numId w:val="3"/>
        </w:numPr>
        <w:suppressAutoHyphens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cos 135° = </w:t>
      </w:r>
    </w:p>
    <w:p w14:paraId="1ED778E6" w14:textId="77777777" w:rsidR="006A0944" w:rsidRDefault="006A0944" w:rsidP="006A0944">
      <w:pPr>
        <w:numPr>
          <w:ilvl w:val="0"/>
          <w:numId w:val="3"/>
        </w:numPr>
        <w:suppressAutoHyphens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tg 240° = </w:t>
      </w:r>
    </w:p>
    <w:p w14:paraId="4B45D5D6" w14:textId="77777777" w:rsidR="006A0944" w:rsidRDefault="006A0944" w:rsidP="006A0944">
      <w:pPr>
        <w:numPr>
          <w:ilvl w:val="0"/>
          <w:numId w:val="3"/>
        </w:numPr>
        <w:suppressAutoHyphens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cotg 150° = </w:t>
      </w:r>
    </w:p>
    <w:p w14:paraId="51295B1E" w14:textId="77777777" w:rsidR="006A0944" w:rsidRDefault="006A0944" w:rsidP="006A094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Cvičení 2:</w:t>
      </w:r>
      <w:r>
        <w:rPr>
          <w:rFonts w:ascii="Times New Roman" w:hAnsi="Times New Roman"/>
          <w:sz w:val="20"/>
          <w:szCs w:val="20"/>
        </w:rPr>
        <w:t xml:space="preserve"> Jaký je sklon žebříku délky 8,9 m, který je svým horním okrajem opřen o kraj zdi vysoké 8,4 m? </w:t>
      </w:r>
    </w:p>
    <w:p w14:paraId="3A9968B6" w14:textId="77777777" w:rsidR="006A0944" w:rsidRDefault="006A0944" w:rsidP="006A0944">
      <w:pPr>
        <w:rPr>
          <w:rFonts w:ascii="Times New Roman" w:hAnsi="Times New Roman"/>
          <w:sz w:val="20"/>
          <w:szCs w:val="20"/>
        </w:rPr>
      </w:pPr>
      <w:r w:rsidRPr="00843ABD">
        <w:rPr>
          <w:rFonts w:ascii="Times New Roman" w:hAnsi="Times New Roman"/>
          <w:sz w:val="20"/>
          <w:szCs w:val="20"/>
          <w:u w:val="single"/>
        </w:rPr>
        <w:t xml:space="preserve">Cvičení 3: </w:t>
      </w:r>
      <w:r>
        <w:rPr>
          <w:rFonts w:ascii="Times New Roman" w:hAnsi="Times New Roman"/>
          <w:sz w:val="20"/>
          <w:szCs w:val="20"/>
        </w:rPr>
        <w:t xml:space="preserve">Žebřík 8,5 m dlouhý je umístěn ve studni a svým dolním koncem vzdálen 0,9 m od stěny studně. Horní část žebříku je opřena o stěnu studně. Jak velký úhel svírá žebřík se dnem studně?  </w:t>
      </w:r>
    </w:p>
    <w:p w14:paraId="2A52EDA7" w14:textId="77777777" w:rsidR="006A0944" w:rsidRDefault="006A0944" w:rsidP="006A0944">
      <w:pPr>
        <w:rPr>
          <w:rFonts w:ascii="Times New Roman" w:hAnsi="Times New Roman"/>
          <w:sz w:val="20"/>
          <w:szCs w:val="20"/>
        </w:rPr>
      </w:pPr>
      <w:r w:rsidRPr="00843ABD">
        <w:rPr>
          <w:rFonts w:ascii="Times New Roman" w:hAnsi="Times New Roman"/>
          <w:sz w:val="20"/>
          <w:szCs w:val="20"/>
          <w:u w:val="single"/>
        </w:rPr>
        <w:t>Cvičení 4:</w:t>
      </w:r>
      <w:r>
        <w:rPr>
          <w:rFonts w:ascii="Times New Roman" w:hAnsi="Times New Roman"/>
          <w:sz w:val="20"/>
          <w:szCs w:val="20"/>
        </w:rPr>
        <w:t xml:space="preserve"> Štít střechy rovnoramenného trojúhelníku má šířku 12,8 metru. Sklon střechy je 38°. Vypočtěte výšku </w:t>
      </w:r>
      <w:r w:rsidRPr="00FE1D32">
        <w:rPr>
          <w:rFonts w:ascii="Times New Roman" w:hAnsi="Times New Roman"/>
          <w:i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 štítu. </w:t>
      </w:r>
    </w:p>
    <w:p w14:paraId="4A73E9D9" w14:textId="77777777" w:rsidR="006A0944" w:rsidRPr="00FE1D32" w:rsidRDefault="006A0944" w:rsidP="006A0944">
      <w:pPr>
        <w:rPr>
          <w:rFonts w:ascii="Times New Roman" w:hAnsi="Times New Roman"/>
          <w:sz w:val="20"/>
          <w:szCs w:val="20"/>
        </w:rPr>
      </w:pPr>
      <w:r w:rsidRPr="00843ABD">
        <w:rPr>
          <w:rFonts w:ascii="Times New Roman" w:hAnsi="Times New Roman"/>
          <w:sz w:val="20"/>
          <w:szCs w:val="20"/>
          <w:u w:val="single"/>
        </w:rPr>
        <w:t>Cvičení 5:</w:t>
      </w:r>
      <w:r>
        <w:rPr>
          <w:rFonts w:ascii="Times New Roman" w:hAnsi="Times New Roman"/>
          <w:sz w:val="20"/>
          <w:szCs w:val="20"/>
        </w:rPr>
        <w:t xml:space="preserve"> V jakém úhlu stoupá schodiště, jehož schody jsou a) 30 cm široké a 15 cm vysoké, b) 35 cm široké a 16 cm vysoké? </w:t>
      </w:r>
    </w:p>
    <w:p w14:paraId="5BDEFCED" w14:textId="77777777" w:rsidR="006A0944" w:rsidRDefault="006A0944" w:rsidP="006A094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Cvičení 6</w:t>
      </w:r>
      <w:r w:rsidRPr="00FE1D32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Vypočítejte hodnoty ostatních goniometrických funkcí ostrého úhlu </w:t>
      </w:r>
      <w:r w:rsidRPr="00565469"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(ideálně bez počítání samotného úhlu), je-li dáno </w:t>
      </w:r>
    </w:p>
    <w:p w14:paraId="1499FACC" w14:textId="77777777" w:rsidR="006A0944" w:rsidRDefault="003C49A2" w:rsidP="006A0944">
      <w:pPr>
        <w:numPr>
          <w:ilvl w:val="0"/>
          <w:numId w:val="4"/>
        </w:numPr>
        <w:suppressAutoHyphens w:val="0"/>
        <w:rPr>
          <w:rFonts w:ascii="Times New Roman" w:hAnsi="Times New Roman"/>
          <w:sz w:val="20"/>
          <w:szCs w:val="20"/>
        </w:rPr>
      </w:pP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sin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func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13</m:t>
            </m:r>
          </m:den>
        </m:f>
      </m:oMath>
    </w:p>
    <w:p w14:paraId="723730C2" w14:textId="77777777" w:rsidR="006A0944" w:rsidRDefault="003C49A2" w:rsidP="006A0944">
      <w:pPr>
        <w:numPr>
          <w:ilvl w:val="0"/>
          <w:numId w:val="4"/>
        </w:numPr>
        <w:suppressAutoHyphens w:val="0"/>
        <w:rPr>
          <w:rFonts w:ascii="Times New Roman" w:hAnsi="Times New Roman"/>
          <w:sz w:val="20"/>
          <w:szCs w:val="20"/>
        </w:rPr>
      </w:pP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cos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func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20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29</m:t>
            </m:r>
          </m:den>
        </m:f>
      </m:oMath>
    </w:p>
    <w:p w14:paraId="4A567BB6" w14:textId="77777777" w:rsidR="006A0944" w:rsidRDefault="003C49A2" w:rsidP="006A0944">
      <w:pPr>
        <w:numPr>
          <w:ilvl w:val="0"/>
          <w:numId w:val="4"/>
        </w:numPr>
        <w:suppressAutoHyphens w:val="0"/>
        <w:rPr>
          <w:rFonts w:ascii="Times New Roman" w:hAnsi="Times New Roman"/>
          <w:sz w:val="20"/>
          <w:szCs w:val="20"/>
        </w:rPr>
      </w:pP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tg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func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40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9</m:t>
            </m:r>
          </m:den>
        </m:f>
      </m:oMath>
    </w:p>
    <w:p w14:paraId="72D4CB0F" w14:textId="77777777" w:rsidR="006A0944" w:rsidRPr="007B0839" w:rsidRDefault="003C49A2" w:rsidP="006A0944">
      <w:pPr>
        <w:numPr>
          <w:ilvl w:val="0"/>
          <w:numId w:val="4"/>
        </w:numPr>
        <w:suppressAutoHyphens w:val="0"/>
        <w:rPr>
          <w:rFonts w:ascii="Times New Roman" w:hAnsi="Times New Roman"/>
          <w:sz w:val="20"/>
          <w:szCs w:val="20"/>
        </w:rPr>
      </w:pP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cotg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func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</w:p>
    <w:p w14:paraId="687EE566" w14:textId="77777777" w:rsidR="006A0944" w:rsidRPr="0087772E" w:rsidRDefault="006A0944" w:rsidP="006A0944">
      <w:pPr>
        <w:rPr>
          <w:rFonts w:ascii="Times New Roman" w:hAnsi="Times New Roman"/>
          <w:b/>
          <w:sz w:val="20"/>
          <w:szCs w:val="20"/>
        </w:rPr>
      </w:pPr>
      <w:r w:rsidRPr="0087772E">
        <w:rPr>
          <w:rFonts w:ascii="Times New Roman" w:hAnsi="Times New Roman"/>
          <w:b/>
          <w:sz w:val="20"/>
          <w:szCs w:val="20"/>
        </w:rPr>
        <w:lastRenderedPageBreak/>
        <w:t xml:space="preserve">Úvodní opakování </w:t>
      </w:r>
    </w:p>
    <w:p w14:paraId="67336A12" w14:textId="77777777" w:rsidR="006A0944" w:rsidRDefault="006A0944" w:rsidP="006A0944">
      <w:pPr>
        <w:rPr>
          <w:rFonts w:ascii="Times New Roman" w:hAnsi="Times New Roman"/>
          <w:sz w:val="20"/>
          <w:szCs w:val="20"/>
        </w:rPr>
      </w:pPr>
      <w:r w:rsidRPr="00F44220">
        <w:rPr>
          <w:rFonts w:ascii="Times New Roman" w:hAnsi="Times New Roman"/>
          <w:sz w:val="20"/>
          <w:szCs w:val="20"/>
          <w:u w:val="single"/>
        </w:rPr>
        <w:t>Cvičení 1:</w:t>
      </w:r>
      <w:r>
        <w:rPr>
          <w:rFonts w:ascii="Times New Roman" w:hAnsi="Times New Roman"/>
          <w:sz w:val="20"/>
          <w:szCs w:val="20"/>
        </w:rPr>
        <w:t xml:space="preserve"> Převeďte stupně (stupňovou míru) na radiány (obloukovou míru) </w:t>
      </w:r>
    </w:p>
    <w:p w14:paraId="3A792395" w14:textId="77777777" w:rsidR="006A0944" w:rsidRDefault="006A0944" w:rsidP="006A0944">
      <w:pPr>
        <w:pStyle w:val="Odstavecseseznamem"/>
        <w:numPr>
          <w:ilvl w:val="0"/>
          <w:numId w:val="6"/>
        </w:numPr>
        <w:suppressAutoHyphens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54° </w:t>
      </w:r>
    </w:p>
    <w:p w14:paraId="5456EC4F" w14:textId="77777777" w:rsidR="006A0944" w:rsidRDefault="006A0944" w:rsidP="006A0944">
      <w:pPr>
        <w:pStyle w:val="Odstavecseseznamem"/>
        <w:numPr>
          <w:ilvl w:val="0"/>
          <w:numId w:val="6"/>
        </w:numPr>
        <w:suppressAutoHyphens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162° </w:t>
      </w:r>
    </w:p>
    <w:p w14:paraId="25B48318" w14:textId="77777777" w:rsidR="006A0944" w:rsidRDefault="006A0944" w:rsidP="006A0944">
      <w:pPr>
        <w:pStyle w:val="Odstavecseseznamem"/>
        <w:numPr>
          <w:ilvl w:val="0"/>
          <w:numId w:val="6"/>
        </w:numPr>
        <w:suppressAutoHyphens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540° </w:t>
      </w:r>
    </w:p>
    <w:p w14:paraId="1915F4E1" w14:textId="77777777" w:rsidR="006A0944" w:rsidRDefault="006A0944" w:rsidP="006A0944">
      <w:pPr>
        <w:pStyle w:val="Odstavecseseznamem"/>
        <w:numPr>
          <w:ilvl w:val="0"/>
          <w:numId w:val="6"/>
        </w:numPr>
        <w:suppressAutoHyphens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405° </w:t>
      </w:r>
    </w:p>
    <w:p w14:paraId="7A602850" w14:textId="77777777" w:rsidR="006A0944" w:rsidRDefault="006A0944" w:rsidP="006A0944">
      <w:pPr>
        <w:pStyle w:val="Odstavecseseznamem"/>
        <w:numPr>
          <w:ilvl w:val="0"/>
          <w:numId w:val="6"/>
        </w:numPr>
        <w:suppressAutoHyphens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60° </w:t>
      </w:r>
    </w:p>
    <w:p w14:paraId="55F77754" w14:textId="77777777" w:rsidR="006A0944" w:rsidRDefault="006A0944" w:rsidP="006A0944">
      <w:pPr>
        <w:pStyle w:val="Odstavecseseznamem"/>
        <w:numPr>
          <w:ilvl w:val="0"/>
          <w:numId w:val="6"/>
        </w:numPr>
        <w:suppressAutoHyphens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120° </w:t>
      </w:r>
    </w:p>
    <w:p w14:paraId="11A9AB82" w14:textId="77777777" w:rsidR="006A0944" w:rsidRDefault="006A0944" w:rsidP="006A0944">
      <w:pPr>
        <w:rPr>
          <w:rFonts w:ascii="Times New Roman" w:hAnsi="Times New Roman"/>
          <w:sz w:val="20"/>
          <w:szCs w:val="20"/>
        </w:rPr>
      </w:pPr>
      <w:r w:rsidRPr="00F44220">
        <w:rPr>
          <w:rFonts w:ascii="Times New Roman" w:hAnsi="Times New Roman"/>
          <w:sz w:val="20"/>
          <w:szCs w:val="20"/>
          <w:u w:val="single"/>
        </w:rPr>
        <w:t>Cvičení 2:</w:t>
      </w:r>
      <w:r>
        <w:rPr>
          <w:rFonts w:ascii="Times New Roman" w:hAnsi="Times New Roman"/>
          <w:sz w:val="20"/>
          <w:szCs w:val="20"/>
        </w:rPr>
        <w:t xml:space="preserve"> Převeďte radiány (obloukovou míru) na stupně (stupňovou míru) </w:t>
      </w:r>
    </w:p>
    <w:p w14:paraId="35255379" w14:textId="77777777" w:rsidR="006A0944" w:rsidRPr="00F44220" w:rsidRDefault="006A0944" w:rsidP="006A0944">
      <w:pPr>
        <w:pStyle w:val="Odstavecseseznamem"/>
        <w:numPr>
          <w:ilvl w:val="0"/>
          <w:numId w:val="7"/>
        </w:numPr>
        <w:suppressAutoHyphens w:val="0"/>
        <w:rPr>
          <w:rFonts w:ascii="Times New Roman" w:hAnsi="Times New Roman"/>
          <w:sz w:val="20"/>
          <w:szCs w:val="20"/>
        </w:rPr>
      </w:pPr>
      <w:r w:rsidRPr="000501B8">
        <w:rPr>
          <w:rFonts w:ascii="Times New Roman" w:hAnsi="Times New Roman"/>
          <w:sz w:val="20"/>
          <w:szCs w:val="20"/>
        </w:rPr>
        <w:fldChar w:fldCharType="begin"/>
      </w:r>
      <w:r w:rsidRPr="000501B8">
        <w:rPr>
          <w:rFonts w:ascii="Times New Roman" w:hAnsi="Times New Roman"/>
          <w:sz w:val="20"/>
          <w:szCs w:val="20"/>
        </w:rPr>
        <w:instrText xml:space="preserve"> QUOTE </w:instrText>
      </w:r>
      <w:r w:rsidRPr="000501B8">
        <w:rPr>
          <w:noProof/>
          <w:position w:val="-12"/>
          <w:lang w:eastAsia="cs-CZ"/>
        </w:rPr>
        <w:drawing>
          <wp:inline distT="0" distB="0" distL="0" distR="0" wp14:anchorId="4D552CA8" wp14:editId="579F051E">
            <wp:extent cx="152400" cy="228600"/>
            <wp:effectExtent l="0" t="0" r="0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hAnsi="Times New Roman"/>
          <w:sz w:val="20"/>
          <w:szCs w:val="20"/>
        </w:rPr>
        <w:instrText xml:space="preserve"> </w:instrText>
      </w:r>
      <w:r w:rsidRPr="000501B8">
        <w:rPr>
          <w:rFonts w:ascii="Times New Roman" w:hAnsi="Times New Roman"/>
          <w:sz w:val="20"/>
          <w:szCs w:val="20"/>
        </w:rPr>
        <w:fldChar w:fldCharType="separate"/>
      </w:r>
      <w:r w:rsidRPr="000501B8">
        <w:rPr>
          <w:noProof/>
          <w:position w:val="-12"/>
          <w:lang w:eastAsia="cs-CZ"/>
        </w:rPr>
        <w:drawing>
          <wp:inline distT="0" distB="0" distL="0" distR="0" wp14:anchorId="0A9432CF" wp14:editId="726DD9AE">
            <wp:extent cx="152400" cy="228600"/>
            <wp:effectExtent l="0" t="0" r="0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hAnsi="Times New Roman"/>
          <w:sz w:val="20"/>
          <w:szCs w:val="20"/>
        </w:rPr>
        <w:fldChar w:fldCharType="end"/>
      </w:r>
    </w:p>
    <w:p w14:paraId="74001A1A" w14:textId="77777777" w:rsidR="006A0944" w:rsidRPr="00F44220" w:rsidRDefault="006A0944" w:rsidP="006A0944">
      <w:pPr>
        <w:pStyle w:val="Odstavecseseznamem"/>
        <w:numPr>
          <w:ilvl w:val="0"/>
          <w:numId w:val="7"/>
        </w:numPr>
        <w:suppressAutoHyphens w:val="0"/>
        <w:rPr>
          <w:rFonts w:ascii="Times New Roman" w:hAnsi="Times New Roman"/>
          <w:sz w:val="20"/>
          <w:szCs w:val="20"/>
        </w:rPr>
      </w:pPr>
      <w:r w:rsidRPr="000501B8">
        <w:rPr>
          <w:rFonts w:ascii="Times New Roman" w:hAnsi="Times New Roman"/>
          <w:sz w:val="20"/>
          <w:szCs w:val="20"/>
        </w:rPr>
        <w:fldChar w:fldCharType="begin"/>
      </w:r>
      <w:r w:rsidRPr="000501B8">
        <w:rPr>
          <w:rFonts w:ascii="Times New Roman" w:hAnsi="Times New Roman"/>
          <w:sz w:val="20"/>
          <w:szCs w:val="20"/>
        </w:rPr>
        <w:instrText xml:space="preserve"> QUOTE </w:instrText>
      </w:r>
      <w:r w:rsidRPr="000501B8">
        <w:rPr>
          <w:noProof/>
          <w:position w:val="-12"/>
          <w:lang w:eastAsia="cs-CZ"/>
        </w:rPr>
        <w:drawing>
          <wp:inline distT="0" distB="0" distL="0" distR="0" wp14:anchorId="7B44E809" wp14:editId="1D869CFB">
            <wp:extent cx="152400" cy="228600"/>
            <wp:effectExtent l="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hAnsi="Times New Roman"/>
          <w:sz w:val="20"/>
          <w:szCs w:val="20"/>
        </w:rPr>
        <w:instrText xml:space="preserve"> </w:instrText>
      </w:r>
      <w:r w:rsidRPr="000501B8">
        <w:rPr>
          <w:rFonts w:ascii="Times New Roman" w:hAnsi="Times New Roman"/>
          <w:sz w:val="20"/>
          <w:szCs w:val="20"/>
        </w:rPr>
        <w:fldChar w:fldCharType="separate"/>
      </w:r>
      <w:r w:rsidRPr="000501B8">
        <w:rPr>
          <w:noProof/>
          <w:position w:val="-12"/>
          <w:lang w:eastAsia="cs-CZ"/>
        </w:rPr>
        <w:drawing>
          <wp:inline distT="0" distB="0" distL="0" distR="0" wp14:anchorId="5040F876" wp14:editId="6788B84E">
            <wp:extent cx="152400" cy="228600"/>
            <wp:effectExtent l="0" t="0" r="0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hAnsi="Times New Roman"/>
          <w:sz w:val="20"/>
          <w:szCs w:val="20"/>
        </w:rPr>
        <w:fldChar w:fldCharType="end"/>
      </w:r>
    </w:p>
    <w:p w14:paraId="42F64CC8" w14:textId="77777777" w:rsidR="006A0944" w:rsidRPr="00F44220" w:rsidRDefault="006A0944" w:rsidP="006A0944">
      <w:pPr>
        <w:pStyle w:val="Odstavecseseznamem"/>
        <w:numPr>
          <w:ilvl w:val="0"/>
          <w:numId w:val="7"/>
        </w:numPr>
        <w:suppressAutoHyphens w:val="0"/>
        <w:rPr>
          <w:rFonts w:ascii="Times New Roman" w:hAnsi="Times New Roman"/>
          <w:sz w:val="20"/>
          <w:szCs w:val="20"/>
        </w:rPr>
      </w:pPr>
      <w:r w:rsidRPr="000501B8">
        <w:rPr>
          <w:rFonts w:ascii="Times New Roman" w:hAnsi="Times New Roman"/>
          <w:sz w:val="20"/>
          <w:szCs w:val="20"/>
        </w:rPr>
        <w:fldChar w:fldCharType="begin"/>
      </w:r>
      <w:r w:rsidRPr="000501B8">
        <w:rPr>
          <w:rFonts w:ascii="Times New Roman" w:hAnsi="Times New Roman"/>
          <w:sz w:val="20"/>
          <w:szCs w:val="20"/>
        </w:rPr>
        <w:instrText xml:space="preserve"> QUOTE </w:instrText>
      </w:r>
      <w:r w:rsidRPr="000501B8">
        <w:rPr>
          <w:noProof/>
          <w:position w:val="-12"/>
          <w:lang w:eastAsia="cs-CZ"/>
        </w:rPr>
        <w:drawing>
          <wp:inline distT="0" distB="0" distL="0" distR="0" wp14:anchorId="031388B1" wp14:editId="1F6FA78C">
            <wp:extent cx="200025" cy="228600"/>
            <wp:effectExtent l="0" t="0" r="9525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hAnsi="Times New Roman"/>
          <w:sz w:val="20"/>
          <w:szCs w:val="20"/>
        </w:rPr>
        <w:instrText xml:space="preserve"> </w:instrText>
      </w:r>
      <w:r w:rsidRPr="000501B8">
        <w:rPr>
          <w:rFonts w:ascii="Times New Roman" w:hAnsi="Times New Roman"/>
          <w:sz w:val="20"/>
          <w:szCs w:val="20"/>
        </w:rPr>
        <w:fldChar w:fldCharType="separate"/>
      </w:r>
      <w:r w:rsidRPr="000501B8">
        <w:rPr>
          <w:noProof/>
          <w:position w:val="-12"/>
          <w:lang w:eastAsia="cs-CZ"/>
        </w:rPr>
        <w:drawing>
          <wp:inline distT="0" distB="0" distL="0" distR="0" wp14:anchorId="197B7703" wp14:editId="30916DB5">
            <wp:extent cx="200025" cy="228600"/>
            <wp:effectExtent l="0" t="0" r="9525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hAnsi="Times New Roman"/>
          <w:sz w:val="20"/>
          <w:szCs w:val="20"/>
        </w:rPr>
        <w:fldChar w:fldCharType="end"/>
      </w:r>
    </w:p>
    <w:p w14:paraId="7DEC7FE0" w14:textId="77777777" w:rsidR="006A0944" w:rsidRPr="00F44220" w:rsidRDefault="006A0944" w:rsidP="006A0944">
      <w:pPr>
        <w:pStyle w:val="Odstavecseseznamem"/>
        <w:numPr>
          <w:ilvl w:val="0"/>
          <w:numId w:val="7"/>
        </w:numPr>
        <w:suppressAutoHyphens w:val="0"/>
        <w:rPr>
          <w:rFonts w:ascii="Times New Roman" w:hAnsi="Times New Roman"/>
          <w:sz w:val="20"/>
          <w:szCs w:val="20"/>
        </w:rPr>
      </w:pPr>
      <w:r w:rsidRPr="000501B8">
        <w:rPr>
          <w:rFonts w:ascii="Times New Roman" w:hAnsi="Times New Roman"/>
          <w:sz w:val="20"/>
          <w:szCs w:val="20"/>
        </w:rPr>
        <w:fldChar w:fldCharType="begin"/>
      </w:r>
      <w:r w:rsidRPr="000501B8">
        <w:rPr>
          <w:rFonts w:ascii="Times New Roman" w:hAnsi="Times New Roman"/>
          <w:sz w:val="20"/>
          <w:szCs w:val="20"/>
        </w:rPr>
        <w:instrText xml:space="preserve"> QUOTE </w:instrText>
      </w:r>
      <w:r w:rsidRPr="000501B8">
        <w:rPr>
          <w:noProof/>
          <w:position w:val="-12"/>
          <w:lang w:eastAsia="cs-CZ"/>
        </w:rPr>
        <w:drawing>
          <wp:inline distT="0" distB="0" distL="0" distR="0" wp14:anchorId="562A7465" wp14:editId="35C03703">
            <wp:extent cx="200025" cy="228600"/>
            <wp:effectExtent l="0" t="0" r="9525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hAnsi="Times New Roman"/>
          <w:sz w:val="20"/>
          <w:szCs w:val="20"/>
        </w:rPr>
        <w:instrText xml:space="preserve"> </w:instrText>
      </w:r>
      <w:r w:rsidRPr="000501B8">
        <w:rPr>
          <w:rFonts w:ascii="Times New Roman" w:hAnsi="Times New Roman"/>
          <w:sz w:val="20"/>
          <w:szCs w:val="20"/>
        </w:rPr>
        <w:fldChar w:fldCharType="separate"/>
      </w:r>
      <w:r w:rsidRPr="000501B8">
        <w:rPr>
          <w:noProof/>
          <w:position w:val="-12"/>
          <w:lang w:eastAsia="cs-CZ"/>
        </w:rPr>
        <w:drawing>
          <wp:inline distT="0" distB="0" distL="0" distR="0" wp14:anchorId="2A0B2C48" wp14:editId="09AE96DC">
            <wp:extent cx="200025" cy="228600"/>
            <wp:effectExtent l="0" t="0" r="9525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hAnsi="Times New Roman"/>
          <w:sz w:val="20"/>
          <w:szCs w:val="20"/>
        </w:rPr>
        <w:fldChar w:fldCharType="end"/>
      </w:r>
    </w:p>
    <w:p w14:paraId="74F2B1CD" w14:textId="77777777" w:rsidR="006A0944" w:rsidRPr="00F44220" w:rsidRDefault="006A0944" w:rsidP="006A0944">
      <w:pPr>
        <w:pStyle w:val="Odstavecseseznamem"/>
        <w:numPr>
          <w:ilvl w:val="0"/>
          <w:numId w:val="7"/>
        </w:numPr>
        <w:suppressAutoHyphens w:val="0"/>
        <w:rPr>
          <w:rFonts w:ascii="Times New Roman" w:hAnsi="Times New Roman"/>
          <w:sz w:val="20"/>
          <w:szCs w:val="20"/>
        </w:rPr>
      </w:pPr>
      <w:r w:rsidRPr="000501B8">
        <w:rPr>
          <w:rFonts w:ascii="Times New Roman" w:hAnsi="Times New Roman"/>
          <w:sz w:val="20"/>
          <w:szCs w:val="20"/>
        </w:rPr>
        <w:fldChar w:fldCharType="begin"/>
      </w:r>
      <w:r w:rsidRPr="000501B8">
        <w:rPr>
          <w:rFonts w:ascii="Times New Roman" w:hAnsi="Times New Roman"/>
          <w:sz w:val="20"/>
          <w:szCs w:val="20"/>
        </w:rPr>
        <w:instrText xml:space="preserve"> QUOTE </w:instrText>
      </w:r>
      <w:r w:rsidRPr="000501B8">
        <w:rPr>
          <w:noProof/>
          <w:position w:val="-12"/>
          <w:lang w:eastAsia="cs-CZ"/>
        </w:rPr>
        <w:drawing>
          <wp:inline distT="0" distB="0" distL="0" distR="0" wp14:anchorId="09DE1B17" wp14:editId="28C1F86E">
            <wp:extent cx="152400" cy="228600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hAnsi="Times New Roman"/>
          <w:sz w:val="20"/>
          <w:szCs w:val="20"/>
        </w:rPr>
        <w:instrText xml:space="preserve"> </w:instrText>
      </w:r>
      <w:r w:rsidRPr="000501B8">
        <w:rPr>
          <w:rFonts w:ascii="Times New Roman" w:hAnsi="Times New Roman"/>
          <w:sz w:val="20"/>
          <w:szCs w:val="20"/>
        </w:rPr>
        <w:fldChar w:fldCharType="separate"/>
      </w:r>
      <w:r w:rsidRPr="000501B8">
        <w:rPr>
          <w:noProof/>
          <w:position w:val="-12"/>
          <w:lang w:eastAsia="cs-CZ"/>
        </w:rPr>
        <w:drawing>
          <wp:inline distT="0" distB="0" distL="0" distR="0" wp14:anchorId="34645AD8" wp14:editId="08FDE3DE">
            <wp:extent cx="152400" cy="228600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hAnsi="Times New Roman"/>
          <w:sz w:val="20"/>
          <w:szCs w:val="20"/>
        </w:rPr>
        <w:fldChar w:fldCharType="end"/>
      </w:r>
    </w:p>
    <w:p w14:paraId="1D9C0860" w14:textId="77777777" w:rsidR="006A0944" w:rsidRPr="00F44220" w:rsidRDefault="006A0944" w:rsidP="006A0944">
      <w:pPr>
        <w:pStyle w:val="Odstavecseseznamem"/>
        <w:numPr>
          <w:ilvl w:val="0"/>
          <w:numId w:val="7"/>
        </w:numPr>
        <w:suppressAutoHyphens w:val="0"/>
        <w:rPr>
          <w:rFonts w:ascii="Times New Roman" w:hAnsi="Times New Roman"/>
          <w:sz w:val="20"/>
          <w:szCs w:val="20"/>
        </w:rPr>
      </w:pPr>
      <w:r w:rsidRPr="000501B8">
        <w:rPr>
          <w:rFonts w:ascii="Times New Roman" w:hAnsi="Times New Roman"/>
          <w:sz w:val="20"/>
          <w:szCs w:val="20"/>
        </w:rPr>
        <w:fldChar w:fldCharType="begin"/>
      </w:r>
      <w:r w:rsidRPr="000501B8">
        <w:rPr>
          <w:rFonts w:ascii="Times New Roman" w:hAnsi="Times New Roman"/>
          <w:sz w:val="20"/>
          <w:szCs w:val="20"/>
        </w:rPr>
        <w:instrText xml:space="preserve"> QUOTE </w:instrText>
      </w:r>
      <w:r w:rsidRPr="000501B8">
        <w:rPr>
          <w:noProof/>
          <w:position w:val="-12"/>
          <w:lang w:eastAsia="cs-CZ"/>
        </w:rPr>
        <w:drawing>
          <wp:inline distT="0" distB="0" distL="0" distR="0" wp14:anchorId="0F1B757F" wp14:editId="2B77454E">
            <wp:extent cx="200025" cy="228600"/>
            <wp:effectExtent l="0" t="0" r="9525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hAnsi="Times New Roman"/>
          <w:sz w:val="20"/>
          <w:szCs w:val="20"/>
        </w:rPr>
        <w:instrText xml:space="preserve"> </w:instrText>
      </w:r>
      <w:r w:rsidRPr="000501B8">
        <w:rPr>
          <w:rFonts w:ascii="Times New Roman" w:hAnsi="Times New Roman"/>
          <w:sz w:val="20"/>
          <w:szCs w:val="20"/>
        </w:rPr>
        <w:fldChar w:fldCharType="separate"/>
      </w:r>
      <w:r w:rsidRPr="000501B8">
        <w:rPr>
          <w:noProof/>
          <w:position w:val="-12"/>
          <w:lang w:eastAsia="cs-CZ"/>
        </w:rPr>
        <w:drawing>
          <wp:inline distT="0" distB="0" distL="0" distR="0" wp14:anchorId="19AA95B5" wp14:editId="403E0876">
            <wp:extent cx="200025" cy="228600"/>
            <wp:effectExtent l="0" t="0" r="9525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hAnsi="Times New Roman"/>
          <w:sz w:val="20"/>
          <w:szCs w:val="20"/>
        </w:rPr>
        <w:fldChar w:fldCharType="end"/>
      </w:r>
    </w:p>
    <w:p w14:paraId="05FA0AF1" w14:textId="77777777" w:rsidR="006A0944" w:rsidRPr="00F44220" w:rsidRDefault="006A0944" w:rsidP="006A0944">
      <w:pPr>
        <w:rPr>
          <w:rFonts w:ascii="Times New Roman" w:hAnsi="Times New Roman"/>
          <w:b/>
          <w:sz w:val="20"/>
          <w:szCs w:val="20"/>
        </w:rPr>
      </w:pPr>
      <w:r w:rsidRPr="00F44220">
        <w:rPr>
          <w:rFonts w:ascii="Times New Roman" w:hAnsi="Times New Roman"/>
          <w:b/>
          <w:sz w:val="20"/>
          <w:szCs w:val="20"/>
        </w:rPr>
        <w:t xml:space="preserve">Goniometrické funkce ostrého úhlu </w:t>
      </w:r>
    </w:p>
    <w:p w14:paraId="64827EA3" w14:textId="77777777" w:rsidR="006A0944" w:rsidRDefault="006A0944" w:rsidP="006A094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Pravoúhlé trojúhelníky mají vždy jeden pravý úhel a dva ostré úhly. Od velikosti těchto úhlů se potom odvíjí poměr velikostí jednotlivých stran. </w:t>
      </w:r>
    </w:p>
    <w:p w14:paraId="7D41312A" w14:textId="77777777" w:rsidR="006A0944" w:rsidRPr="000501B8" w:rsidRDefault="006A0944" w:rsidP="006A094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Funkce sinus provádí přiřazení </w:t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begin"/>
      </w:r>
      <w:r w:rsidRPr="000501B8">
        <w:rPr>
          <w:rFonts w:ascii="Times New Roman" w:eastAsiaTheme="minorEastAsia" w:hAnsi="Times New Roman"/>
          <w:sz w:val="20"/>
          <w:szCs w:val="20"/>
        </w:rPr>
        <w:instrText xml:space="preserve"> QUOTE </w:instrText>
      </w:r>
      <w:r w:rsidRPr="000501B8">
        <w:rPr>
          <w:noProof/>
          <w:position w:val="-15"/>
          <w:lang w:eastAsia="cs-CZ"/>
        </w:rPr>
        <w:drawing>
          <wp:inline distT="0" distB="0" distL="0" distR="0" wp14:anchorId="26D76A30" wp14:editId="31118CAE">
            <wp:extent cx="1238250" cy="247650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eastAsiaTheme="minorEastAsia" w:hAnsi="Times New Roman"/>
          <w:sz w:val="20"/>
          <w:szCs w:val="20"/>
        </w:rPr>
        <w:instrText xml:space="preserve"> </w:instrText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separate"/>
      </w:r>
      <w:r w:rsidRPr="000501B8">
        <w:rPr>
          <w:noProof/>
          <w:position w:val="-15"/>
          <w:lang w:eastAsia="cs-CZ"/>
        </w:rPr>
        <w:drawing>
          <wp:inline distT="0" distB="0" distL="0" distR="0" wp14:anchorId="094EAF81" wp14:editId="2AAF957F">
            <wp:extent cx="1238250" cy="247650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end"/>
      </w:r>
      <w:r w:rsidRPr="000501B8">
        <w:rPr>
          <w:rFonts w:ascii="Times New Roman" w:hAnsi="Times New Roman"/>
          <w:sz w:val="20"/>
          <w:szCs w:val="20"/>
        </w:rPr>
        <w:t xml:space="preserve">. </w:t>
      </w:r>
    </w:p>
    <w:p w14:paraId="4908256C" w14:textId="77777777" w:rsidR="006A0944" w:rsidRPr="000501B8" w:rsidRDefault="006A0944" w:rsidP="006A094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Funkce kosinus provádí přiřazení </w:t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begin"/>
      </w:r>
      <w:r w:rsidRPr="000501B8">
        <w:rPr>
          <w:rFonts w:ascii="Times New Roman" w:eastAsiaTheme="minorEastAsia" w:hAnsi="Times New Roman"/>
          <w:sz w:val="20"/>
          <w:szCs w:val="20"/>
        </w:rPr>
        <w:instrText xml:space="preserve"> QUOTE </w:instrText>
      </w:r>
      <w:r w:rsidRPr="000501B8">
        <w:rPr>
          <w:noProof/>
          <w:position w:val="-15"/>
          <w:lang w:eastAsia="cs-CZ"/>
        </w:rPr>
        <w:drawing>
          <wp:inline distT="0" distB="0" distL="0" distR="0" wp14:anchorId="2D06F45E" wp14:editId="7ED97BB5">
            <wp:extent cx="1143000" cy="247650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eastAsiaTheme="minorEastAsia" w:hAnsi="Times New Roman"/>
          <w:sz w:val="20"/>
          <w:szCs w:val="20"/>
        </w:rPr>
        <w:instrText xml:space="preserve"> </w:instrText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separate"/>
      </w:r>
      <w:r w:rsidRPr="000501B8">
        <w:rPr>
          <w:noProof/>
          <w:position w:val="-15"/>
          <w:lang w:eastAsia="cs-CZ"/>
        </w:rPr>
        <w:drawing>
          <wp:inline distT="0" distB="0" distL="0" distR="0" wp14:anchorId="786BCC7B" wp14:editId="5A908318">
            <wp:extent cx="1143000" cy="24765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end"/>
      </w:r>
      <w:r w:rsidRPr="000501B8">
        <w:rPr>
          <w:rFonts w:ascii="Times New Roman" w:hAnsi="Times New Roman"/>
          <w:sz w:val="20"/>
          <w:szCs w:val="20"/>
        </w:rPr>
        <w:t xml:space="preserve">. </w:t>
      </w:r>
    </w:p>
    <w:p w14:paraId="5890822A" w14:textId="77777777" w:rsidR="006A0944" w:rsidRPr="000501B8" w:rsidRDefault="006A0944" w:rsidP="006A094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Funkce tangens provádí přiřazení </w:t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begin"/>
      </w:r>
      <w:r w:rsidRPr="000501B8">
        <w:rPr>
          <w:rFonts w:ascii="Times New Roman" w:eastAsiaTheme="minorEastAsia" w:hAnsi="Times New Roman"/>
          <w:sz w:val="20"/>
          <w:szCs w:val="20"/>
        </w:rPr>
        <w:instrText xml:space="preserve"> QUOTE </w:instrText>
      </w:r>
      <w:r w:rsidRPr="000501B8">
        <w:rPr>
          <w:noProof/>
          <w:position w:val="-15"/>
          <w:lang w:eastAsia="cs-CZ"/>
        </w:rPr>
        <w:drawing>
          <wp:inline distT="0" distB="0" distL="0" distR="0" wp14:anchorId="750205A9" wp14:editId="69A00B58">
            <wp:extent cx="1238250" cy="247650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eastAsiaTheme="minorEastAsia" w:hAnsi="Times New Roman"/>
          <w:sz w:val="20"/>
          <w:szCs w:val="20"/>
        </w:rPr>
        <w:instrText xml:space="preserve"> </w:instrText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separate"/>
      </w:r>
      <w:r w:rsidRPr="000501B8">
        <w:rPr>
          <w:noProof/>
          <w:position w:val="-15"/>
          <w:lang w:eastAsia="cs-CZ"/>
        </w:rPr>
        <w:drawing>
          <wp:inline distT="0" distB="0" distL="0" distR="0" wp14:anchorId="3BE01EFD" wp14:editId="20119898">
            <wp:extent cx="1238250" cy="24765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end"/>
      </w:r>
      <w:r w:rsidRPr="000501B8">
        <w:rPr>
          <w:rFonts w:ascii="Times New Roman" w:hAnsi="Times New Roman"/>
          <w:sz w:val="20"/>
          <w:szCs w:val="20"/>
        </w:rPr>
        <w:t xml:space="preserve">. </w:t>
      </w:r>
    </w:p>
    <w:p w14:paraId="3ADE6E9C" w14:textId="77777777" w:rsidR="006A0944" w:rsidRPr="000501B8" w:rsidRDefault="006A0944" w:rsidP="006A094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Funkce kotangens provádí přiřazení </w:t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begin"/>
      </w:r>
      <w:r w:rsidRPr="000501B8">
        <w:rPr>
          <w:rFonts w:ascii="Times New Roman" w:eastAsiaTheme="minorEastAsia" w:hAnsi="Times New Roman"/>
          <w:sz w:val="20"/>
          <w:szCs w:val="20"/>
        </w:rPr>
        <w:instrText xml:space="preserve"> QUOTE </w:instrText>
      </w:r>
      <w:r w:rsidRPr="000501B8">
        <w:rPr>
          <w:noProof/>
          <w:position w:val="-15"/>
          <w:lang w:eastAsia="cs-CZ"/>
        </w:rPr>
        <w:drawing>
          <wp:inline distT="0" distB="0" distL="0" distR="0" wp14:anchorId="5E17BA09" wp14:editId="4F48DBA9">
            <wp:extent cx="1238250" cy="24765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eastAsiaTheme="minorEastAsia" w:hAnsi="Times New Roman"/>
          <w:sz w:val="20"/>
          <w:szCs w:val="20"/>
        </w:rPr>
        <w:instrText xml:space="preserve"> </w:instrText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separate"/>
      </w:r>
      <w:r w:rsidRPr="000501B8">
        <w:rPr>
          <w:noProof/>
          <w:position w:val="-15"/>
          <w:lang w:eastAsia="cs-CZ"/>
        </w:rPr>
        <w:drawing>
          <wp:inline distT="0" distB="0" distL="0" distR="0" wp14:anchorId="391FCDEB" wp14:editId="142B7CF3">
            <wp:extent cx="1238250" cy="24765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end"/>
      </w:r>
      <w:r w:rsidRPr="000501B8">
        <w:rPr>
          <w:rFonts w:ascii="Times New Roman" w:hAnsi="Times New Roman"/>
          <w:sz w:val="20"/>
          <w:szCs w:val="20"/>
        </w:rPr>
        <w:t xml:space="preserve">. </w:t>
      </w:r>
    </w:p>
    <w:p w14:paraId="024618FD" w14:textId="77777777" w:rsidR="006A0944" w:rsidRPr="000501B8" w:rsidRDefault="006A0944" w:rsidP="006A0944">
      <w:pPr>
        <w:rPr>
          <w:rFonts w:ascii="Times New Roman" w:hAnsi="Times New Roman"/>
          <w:sz w:val="20"/>
          <w:szCs w:val="20"/>
        </w:rPr>
      </w:pPr>
      <w:r w:rsidRPr="000501B8">
        <w:rPr>
          <w:rFonts w:ascii="Times New Roman" w:hAnsi="Times New Roman"/>
          <w:sz w:val="20"/>
          <w:szCs w:val="20"/>
          <w:u w:val="single"/>
        </w:rPr>
        <w:t>Cvičení 3:</w:t>
      </w:r>
      <w:r w:rsidRPr="000501B8">
        <w:rPr>
          <w:rFonts w:ascii="Times New Roman" w:hAnsi="Times New Roman"/>
          <w:sz w:val="20"/>
          <w:szCs w:val="20"/>
        </w:rPr>
        <w:t xml:space="preserve"> Nakreslete si pravoúhlý trojúhelník ABC, </w:t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begin"/>
      </w:r>
      <w:r w:rsidRPr="000501B8">
        <w:rPr>
          <w:rFonts w:ascii="Times New Roman" w:eastAsiaTheme="minorEastAsia" w:hAnsi="Times New Roman"/>
          <w:sz w:val="20"/>
          <w:szCs w:val="20"/>
        </w:rPr>
        <w:instrText xml:space="preserve"> QUOTE </w:instrText>
      </w:r>
      <w:r w:rsidRPr="000501B8">
        <w:rPr>
          <w:noProof/>
          <w:position w:val="-6"/>
          <w:lang w:eastAsia="cs-CZ"/>
        </w:rPr>
        <w:drawing>
          <wp:inline distT="0" distB="0" distL="0" distR="0" wp14:anchorId="6365422E" wp14:editId="3EA8B8A0">
            <wp:extent cx="428625" cy="161925"/>
            <wp:effectExtent l="0" t="0" r="9525" b="952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eastAsiaTheme="minorEastAsia" w:hAnsi="Times New Roman"/>
          <w:sz w:val="20"/>
          <w:szCs w:val="20"/>
        </w:rPr>
        <w:instrText xml:space="preserve"> </w:instrText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separate"/>
      </w:r>
      <w:r w:rsidRPr="000501B8">
        <w:rPr>
          <w:noProof/>
          <w:position w:val="-6"/>
          <w:lang w:eastAsia="cs-CZ"/>
        </w:rPr>
        <w:drawing>
          <wp:inline distT="0" distB="0" distL="0" distR="0" wp14:anchorId="69BFAAC3" wp14:editId="7906F678">
            <wp:extent cx="428625" cy="161925"/>
            <wp:effectExtent l="0" t="0" r="9525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end"/>
      </w:r>
      <w:r w:rsidRPr="000501B8">
        <w:rPr>
          <w:rFonts w:ascii="Times New Roman" w:hAnsi="Times New Roman"/>
          <w:sz w:val="20"/>
          <w:szCs w:val="20"/>
        </w:rPr>
        <w:t xml:space="preserve">a ověřte platnost vzorců </w:t>
      </w:r>
    </w:p>
    <w:p w14:paraId="56394BDE" w14:textId="77777777" w:rsidR="006A0944" w:rsidRPr="000501B8" w:rsidRDefault="006A0944" w:rsidP="006A0944">
      <w:pPr>
        <w:rPr>
          <w:rFonts w:ascii="Times New Roman" w:hAnsi="Times New Roman"/>
          <w:sz w:val="20"/>
          <w:szCs w:val="20"/>
        </w:rPr>
      </w:pPr>
      <w:r w:rsidRPr="000501B8">
        <w:rPr>
          <w:rFonts w:ascii="Times New Roman" w:eastAsiaTheme="minorEastAsia" w:hAnsi="Times New Roman"/>
          <w:sz w:val="20"/>
          <w:szCs w:val="20"/>
        </w:rPr>
        <w:fldChar w:fldCharType="begin"/>
      </w:r>
      <w:r w:rsidRPr="000501B8">
        <w:rPr>
          <w:rFonts w:ascii="Times New Roman" w:eastAsiaTheme="minorEastAsia" w:hAnsi="Times New Roman"/>
          <w:sz w:val="20"/>
          <w:szCs w:val="20"/>
        </w:rPr>
        <w:instrText xml:space="preserve"> QUOTE </w:instrText>
      </w:r>
      <w:r w:rsidRPr="000501B8">
        <w:rPr>
          <w:noProof/>
          <w:position w:val="-12"/>
          <w:lang w:eastAsia="cs-CZ"/>
        </w:rPr>
        <w:drawing>
          <wp:inline distT="0" distB="0" distL="0" distR="0" wp14:anchorId="1B2A4E8F" wp14:editId="41148C41">
            <wp:extent cx="485775" cy="209550"/>
            <wp:effectExtent l="0" t="0" r="9525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eastAsiaTheme="minorEastAsia" w:hAnsi="Times New Roman"/>
          <w:sz w:val="20"/>
          <w:szCs w:val="20"/>
        </w:rPr>
        <w:instrText xml:space="preserve"> </w:instrText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separate"/>
      </w:r>
      <w:r w:rsidRPr="000501B8">
        <w:rPr>
          <w:noProof/>
          <w:position w:val="-12"/>
          <w:lang w:eastAsia="cs-CZ"/>
        </w:rPr>
        <w:drawing>
          <wp:inline distT="0" distB="0" distL="0" distR="0" wp14:anchorId="4C557E51" wp14:editId="06DBC810">
            <wp:extent cx="485775" cy="209550"/>
            <wp:effectExtent l="0" t="0" r="952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end"/>
      </w:r>
      <w:r w:rsidRPr="000501B8">
        <w:rPr>
          <w:rFonts w:ascii="Times New Roman" w:hAnsi="Times New Roman"/>
          <w:sz w:val="20"/>
          <w:szCs w:val="20"/>
        </w:rPr>
        <w:t xml:space="preserve">    </w:t>
      </w:r>
    </w:p>
    <w:p w14:paraId="6F207910" w14:textId="77777777" w:rsidR="006A0944" w:rsidRPr="000501B8" w:rsidRDefault="006A0944" w:rsidP="006A0944">
      <w:pPr>
        <w:rPr>
          <w:rFonts w:ascii="Times New Roman" w:hAnsi="Times New Roman"/>
          <w:sz w:val="20"/>
          <w:szCs w:val="20"/>
        </w:rPr>
      </w:pPr>
      <w:r w:rsidRPr="000501B8">
        <w:rPr>
          <w:rFonts w:ascii="Times New Roman" w:eastAsiaTheme="minorEastAsia" w:hAnsi="Times New Roman"/>
          <w:sz w:val="20"/>
          <w:szCs w:val="20"/>
        </w:rPr>
        <w:fldChar w:fldCharType="begin"/>
      </w:r>
      <w:r w:rsidRPr="000501B8">
        <w:rPr>
          <w:rFonts w:ascii="Times New Roman" w:eastAsiaTheme="minorEastAsia" w:hAnsi="Times New Roman"/>
          <w:sz w:val="20"/>
          <w:szCs w:val="20"/>
        </w:rPr>
        <w:instrText xml:space="preserve"> QUOTE </w:instrText>
      </w:r>
      <w:r w:rsidRPr="000501B8">
        <w:rPr>
          <w:noProof/>
          <w:position w:val="-12"/>
          <w:lang w:eastAsia="cs-CZ"/>
        </w:rPr>
        <w:drawing>
          <wp:inline distT="0" distB="0" distL="0" distR="0" wp14:anchorId="3896D119" wp14:editId="0CE08A45">
            <wp:extent cx="504825" cy="228600"/>
            <wp:effectExtent l="0" t="0" r="952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eastAsiaTheme="minorEastAsia" w:hAnsi="Times New Roman"/>
          <w:sz w:val="20"/>
          <w:szCs w:val="20"/>
        </w:rPr>
        <w:instrText xml:space="preserve"> </w:instrText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separate"/>
      </w:r>
      <w:r w:rsidRPr="000501B8">
        <w:rPr>
          <w:noProof/>
          <w:position w:val="-12"/>
          <w:lang w:eastAsia="cs-CZ"/>
        </w:rPr>
        <w:drawing>
          <wp:inline distT="0" distB="0" distL="0" distR="0" wp14:anchorId="1D2538E8" wp14:editId="3804ECD4">
            <wp:extent cx="504825" cy="228600"/>
            <wp:effectExtent l="0" t="0" r="952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end"/>
      </w:r>
      <w:r w:rsidRPr="000501B8">
        <w:rPr>
          <w:rFonts w:ascii="Times New Roman" w:hAnsi="Times New Roman"/>
          <w:sz w:val="20"/>
          <w:szCs w:val="20"/>
        </w:rPr>
        <w:t xml:space="preserve">  </w:t>
      </w:r>
    </w:p>
    <w:p w14:paraId="4BD13D7E" w14:textId="77777777" w:rsidR="006A0944" w:rsidRPr="000501B8" w:rsidRDefault="006A0944" w:rsidP="006A0944">
      <w:pPr>
        <w:rPr>
          <w:rFonts w:ascii="Times New Roman" w:hAnsi="Times New Roman"/>
          <w:sz w:val="20"/>
          <w:szCs w:val="20"/>
        </w:rPr>
      </w:pPr>
      <w:r w:rsidRPr="000501B8">
        <w:rPr>
          <w:rFonts w:ascii="Times New Roman" w:eastAsiaTheme="minorEastAsia" w:hAnsi="Times New Roman"/>
          <w:sz w:val="20"/>
          <w:szCs w:val="20"/>
        </w:rPr>
        <w:fldChar w:fldCharType="begin"/>
      </w:r>
      <w:r w:rsidRPr="000501B8">
        <w:rPr>
          <w:rFonts w:ascii="Times New Roman" w:eastAsiaTheme="minorEastAsia" w:hAnsi="Times New Roman"/>
          <w:sz w:val="20"/>
          <w:szCs w:val="20"/>
        </w:rPr>
        <w:instrText xml:space="preserve"> QUOTE </w:instrText>
      </w:r>
      <w:r w:rsidRPr="000501B8">
        <w:rPr>
          <w:noProof/>
          <w:position w:val="-12"/>
          <w:lang w:eastAsia="cs-CZ"/>
        </w:rPr>
        <w:drawing>
          <wp:inline distT="0" distB="0" distL="0" distR="0" wp14:anchorId="2FFE64F9" wp14:editId="4D7463C5">
            <wp:extent cx="428625" cy="209550"/>
            <wp:effectExtent l="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eastAsiaTheme="minorEastAsia" w:hAnsi="Times New Roman"/>
          <w:sz w:val="20"/>
          <w:szCs w:val="20"/>
        </w:rPr>
        <w:instrText xml:space="preserve"> </w:instrText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separate"/>
      </w:r>
      <w:r w:rsidRPr="000501B8">
        <w:rPr>
          <w:noProof/>
          <w:position w:val="-12"/>
          <w:lang w:eastAsia="cs-CZ"/>
        </w:rPr>
        <w:drawing>
          <wp:inline distT="0" distB="0" distL="0" distR="0" wp14:anchorId="05246911" wp14:editId="60DF6540">
            <wp:extent cx="428625" cy="209550"/>
            <wp:effectExtent l="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end"/>
      </w:r>
      <w:r w:rsidRPr="000501B8">
        <w:rPr>
          <w:rFonts w:ascii="Times New Roman" w:hAnsi="Times New Roman"/>
          <w:sz w:val="20"/>
          <w:szCs w:val="20"/>
        </w:rPr>
        <w:t xml:space="preserve"> </w:t>
      </w:r>
    </w:p>
    <w:p w14:paraId="3530ED28" w14:textId="77777777" w:rsidR="006A0944" w:rsidRPr="000501B8" w:rsidRDefault="006A0944" w:rsidP="006A0944">
      <w:pPr>
        <w:rPr>
          <w:rFonts w:ascii="Times New Roman" w:hAnsi="Times New Roman"/>
          <w:sz w:val="20"/>
          <w:szCs w:val="20"/>
        </w:rPr>
      </w:pPr>
      <w:r w:rsidRPr="000501B8">
        <w:rPr>
          <w:rFonts w:ascii="Times New Roman" w:eastAsiaTheme="minorEastAsia" w:hAnsi="Times New Roman"/>
          <w:sz w:val="20"/>
          <w:szCs w:val="20"/>
        </w:rPr>
        <w:fldChar w:fldCharType="begin"/>
      </w:r>
      <w:r w:rsidRPr="000501B8">
        <w:rPr>
          <w:rFonts w:ascii="Times New Roman" w:eastAsiaTheme="minorEastAsia" w:hAnsi="Times New Roman"/>
          <w:sz w:val="20"/>
          <w:szCs w:val="20"/>
        </w:rPr>
        <w:instrText xml:space="preserve"> QUOTE </w:instrText>
      </w:r>
      <w:r w:rsidRPr="000501B8">
        <w:rPr>
          <w:noProof/>
          <w:position w:val="-12"/>
          <w:lang w:eastAsia="cs-CZ"/>
        </w:rPr>
        <w:drawing>
          <wp:inline distT="0" distB="0" distL="0" distR="0" wp14:anchorId="753C2B4D" wp14:editId="20562E1F">
            <wp:extent cx="552450" cy="2286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eastAsiaTheme="minorEastAsia" w:hAnsi="Times New Roman"/>
          <w:sz w:val="20"/>
          <w:szCs w:val="20"/>
        </w:rPr>
        <w:instrText xml:space="preserve"> </w:instrText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separate"/>
      </w:r>
      <w:r w:rsidRPr="000501B8">
        <w:rPr>
          <w:noProof/>
          <w:position w:val="-12"/>
          <w:lang w:eastAsia="cs-CZ"/>
        </w:rPr>
        <w:drawing>
          <wp:inline distT="0" distB="0" distL="0" distR="0" wp14:anchorId="25342C90" wp14:editId="5D9E46DC">
            <wp:extent cx="552450" cy="2286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end"/>
      </w:r>
      <w:r w:rsidRPr="000501B8">
        <w:rPr>
          <w:rFonts w:ascii="Times New Roman" w:hAnsi="Times New Roman"/>
          <w:sz w:val="20"/>
          <w:szCs w:val="20"/>
        </w:rPr>
        <w:t xml:space="preserve"> </w:t>
      </w:r>
    </w:p>
    <w:p w14:paraId="3106DDF7" w14:textId="77777777" w:rsidR="006A0944" w:rsidRPr="000501B8" w:rsidRDefault="006A0944" w:rsidP="006A0944">
      <w:pPr>
        <w:rPr>
          <w:rFonts w:ascii="Times New Roman" w:hAnsi="Times New Roman"/>
          <w:sz w:val="20"/>
          <w:szCs w:val="20"/>
        </w:rPr>
      </w:pPr>
      <w:r w:rsidRPr="000501B8">
        <w:rPr>
          <w:rFonts w:ascii="Times New Roman" w:hAnsi="Times New Roman"/>
          <w:sz w:val="20"/>
          <w:szCs w:val="20"/>
          <w:u w:val="single"/>
        </w:rPr>
        <w:t>Cvičení 4:</w:t>
      </w:r>
      <w:r w:rsidRPr="000501B8">
        <w:rPr>
          <w:rFonts w:ascii="Times New Roman" w:hAnsi="Times New Roman"/>
          <w:sz w:val="20"/>
          <w:szCs w:val="20"/>
        </w:rPr>
        <w:t xml:space="preserve"> Stanovte obdobně </w:t>
      </w:r>
    </w:p>
    <w:p w14:paraId="6F7E1CAD" w14:textId="77777777" w:rsidR="006A0944" w:rsidRPr="000501B8" w:rsidRDefault="006A0944" w:rsidP="006A0944">
      <w:pPr>
        <w:rPr>
          <w:rFonts w:ascii="Times New Roman" w:hAnsi="Times New Roman"/>
          <w:sz w:val="20"/>
          <w:szCs w:val="20"/>
        </w:rPr>
      </w:pPr>
      <w:r w:rsidRPr="000501B8">
        <w:rPr>
          <w:rFonts w:ascii="Times New Roman" w:eastAsiaTheme="minorEastAsia" w:hAnsi="Times New Roman"/>
          <w:sz w:val="20"/>
          <w:szCs w:val="20"/>
        </w:rPr>
        <w:fldChar w:fldCharType="begin"/>
      </w:r>
      <w:r w:rsidRPr="000501B8">
        <w:rPr>
          <w:rFonts w:ascii="Times New Roman" w:eastAsiaTheme="minorEastAsia" w:hAnsi="Times New Roman"/>
          <w:sz w:val="20"/>
          <w:szCs w:val="20"/>
        </w:rPr>
        <w:instrText xml:space="preserve"> QUOTE </w:instrText>
      </w:r>
      <w:r w:rsidRPr="000501B8">
        <w:rPr>
          <w:noProof/>
          <w:position w:val="-6"/>
          <w:lang w:eastAsia="cs-CZ"/>
        </w:rPr>
        <w:drawing>
          <wp:inline distT="0" distB="0" distL="0" distR="0" wp14:anchorId="1C1148C1" wp14:editId="5E20DDFE">
            <wp:extent cx="390525" cy="161925"/>
            <wp:effectExtent l="0" t="0" r="952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eastAsiaTheme="minorEastAsia" w:hAnsi="Times New Roman"/>
          <w:sz w:val="20"/>
          <w:szCs w:val="20"/>
        </w:rPr>
        <w:instrText xml:space="preserve"> </w:instrText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separate"/>
      </w:r>
      <w:r w:rsidRPr="000501B8">
        <w:rPr>
          <w:noProof/>
          <w:position w:val="-6"/>
          <w:lang w:eastAsia="cs-CZ"/>
        </w:rPr>
        <w:drawing>
          <wp:inline distT="0" distB="0" distL="0" distR="0" wp14:anchorId="2DF136DC" wp14:editId="19D26ABE">
            <wp:extent cx="390525" cy="16192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end"/>
      </w:r>
      <w:r w:rsidRPr="000501B8">
        <w:rPr>
          <w:rFonts w:ascii="Times New Roman" w:hAnsi="Times New Roman"/>
          <w:sz w:val="20"/>
          <w:szCs w:val="20"/>
        </w:rPr>
        <w:t xml:space="preserve">    </w:t>
      </w:r>
    </w:p>
    <w:p w14:paraId="541F11C8" w14:textId="77777777" w:rsidR="006A0944" w:rsidRPr="000501B8" w:rsidRDefault="006A0944" w:rsidP="006A0944">
      <w:pPr>
        <w:rPr>
          <w:rFonts w:ascii="Times New Roman" w:hAnsi="Times New Roman"/>
          <w:sz w:val="20"/>
          <w:szCs w:val="20"/>
        </w:rPr>
      </w:pPr>
      <w:r w:rsidRPr="000501B8">
        <w:rPr>
          <w:rFonts w:ascii="Times New Roman" w:eastAsiaTheme="minorEastAsia" w:hAnsi="Times New Roman"/>
          <w:sz w:val="20"/>
          <w:szCs w:val="20"/>
        </w:rPr>
        <w:fldChar w:fldCharType="begin"/>
      </w:r>
      <w:r w:rsidRPr="000501B8">
        <w:rPr>
          <w:rFonts w:ascii="Times New Roman" w:eastAsiaTheme="minorEastAsia" w:hAnsi="Times New Roman"/>
          <w:sz w:val="20"/>
          <w:szCs w:val="20"/>
        </w:rPr>
        <w:instrText xml:space="preserve"> QUOTE </w:instrText>
      </w:r>
      <w:r w:rsidRPr="000501B8">
        <w:rPr>
          <w:noProof/>
          <w:position w:val="-6"/>
          <w:lang w:eastAsia="cs-CZ"/>
        </w:rPr>
        <w:drawing>
          <wp:inline distT="0" distB="0" distL="0" distR="0" wp14:anchorId="3855C62D" wp14:editId="4DA08D4E">
            <wp:extent cx="409575" cy="16192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eastAsiaTheme="minorEastAsia" w:hAnsi="Times New Roman"/>
          <w:sz w:val="20"/>
          <w:szCs w:val="20"/>
        </w:rPr>
        <w:instrText xml:space="preserve"> </w:instrText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separate"/>
      </w:r>
      <w:r w:rsidRPr="000501B8">
        <w:rPr>
          <w:noProof/>
          <w:position w:val="-6"/>
          <w:lang w:eastAsia="cs-CZ"/>
        </w:rPr>
        <w:drawing>
          <wp:inline distT="0" distB="0" distL="0" distR="0" wp14:anchorId="2359C4D3" wp14:editId="45E0A42D">
            <wp:extent cx="409575" cy="16192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end"/>
      </w:r>
      <w:r w:rsidRPr="000501B8">
        <w:rPr>
          <w:rFonts w:ascii="Times New Roman" w:hAnsi="Times New Roman"/>
          <w:sz w:val="20"/>
          <w:szCs w:val="20"/>
        </w:rPr>
        <w:t xml:space="preserve">  </w:t>
      </w:r>
    </w:p>
    <w:p w14:paraId="46FA0617" w14:textId="77777777" w:rsidR="006A0944" w:rsidRPr="000501B8" w:rsidRDefault="006A0944" w:rsidP="006A0944">
      <w:pPr>
        <w:rPr>
          <w:rFonts w:ascii="Times New Roman" w:hAnsi="Times New Roman"/>
          <w:sz w:val="20"/>
          <w:szCs w:val="20"/>
        </w:rPr>
      </w:pPr>
      <w:r w:rsidRPr="000501B8">
        <w:rPr>
          <w:rFonts w:ascii="Times New Roman" w:eastAsiaTheme="minorEastAsia" w:hAnsi="Times New Roman"/>
          <w:sz w:val="20"/>
          <w:szCs w:val="20"/>
        </w:rPr>
        <w:fldChar w:fldCharType="begin"/>
      </w:r>
      <w:r w:rsidRPr="000501B8">
        <w:rPr>
          <w:rFonts w:ascii="Times New Roman" w:eastAsiaTheme="minorEastAsia" w:hAnsi="Times New Roman"/>
          <w:sz w:val="20"/>
          <w:szCs w:val="20"/>
        </w:rPr>
        <w:instrText xml:space="preserve"> QUOTE </w:instrText>
      </w:r>
      <w:r w:rsidRPr="000501B8">
        <w:rPr>
          <w:noProof/>
          <w:position w:val="-6"/>
          <w:lang w:eastAsia="cs-CZ"/>
        </w:rPr>
        <w:drawing>
          <wp:inline distT="0" distB="0" distL="0" distR="0" wp14:anchorId="56071DCD" wp14:editId="6A0F17F0">
            <wp:extent cx="333375" cy="16192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eastAsiaTheme="minorEastAsia" w:hAnsi="Times New Roman"/>
          <w:sz w:val="20"/>
          <w:szCs w:val="20"/>
        </w:rPr>
        <w:instrText xml:space="preserve"> </w:instrText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separate"/>
      </w:r>
      <w:r w:rsidRPr="000501B8">
        <w:rPr>
          <w:noProof/>
          <w:position w:val="-6"/>
          <w:lang w:eastAsia="cs-CZ"/>
        </w:rPr>
        <w:drawing>
          <wp:inline distT="0" distB="0" distL="0" distR="0" wp14:anchorId="6016438D" wp14:editId="512A719B">
            <wp:extent cx="333375" cy="1619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end"/>
      </w:r>
      <w:r w:rsidRPr="000501B8">
        <w:rPr>
          <w:rFonts w:ascii="Times New Roman" w:hAnsi="Times New Roman"/>
          <w:sz w:val="20"/>
          <w:szCs w:val="20"/>
        </w:rPr>
        <w:t xml:space="preserve"> </w:t>
      </w:r>
    </w:p>
    <w:p w14:paraId="00C8716F" w14:textId="77777777" w:rsidR="006A0944" w:rsidRPr="000501B8" w:rsidRDefault="006A0944" w:rsidP="006A0944">
      <w:pPr>
        <w:rPr>
          <w:rFonts w:ascii="Times New Roman" w:hAnsi="Times New Roman"/>
          <w:sz w:val="20"/>
          <w:szCs w:val="20"/>
        </w:rPr>
      </w:pPr>
      <w:r w:rsidRPr="000501B8">
        <w:rPr>
          <w:rFonts w:ascii="Times New Roman" w:eastAsiaTheme="minorEastAsia" w:hAnsi="Times New Roman"/>
          <w:sz w:val="20"/>
          <w:szCs w:val="20"/>
        </w:rPr>
        <w:fldChar w:fldCharType="begin"/>
      </w:r>
      <w:r w:rsidRPr="000501B8">
        <w:rPr>
          <w:rFonts w:ascii="Times New Roman" w:eastAsiaTheme="minorEastAsia" w:hAnsi="Times New Roman"/>
          <w:sz w:val="20"/>
          <w:szCs w:val="20"/>
        </w:rPr>
        <w:instrText xml:space="preserve"> QUOTE </w:instrText>
      </w:r>
      <w:r w:rsidRPr="000501B8">
        <w:rPr>
          <w:noProof/>
          <w:position w:val="-6"/>
          <w:lang w:eastAsia="cs-CZ"/>
        </w:rPr>
        <w:drawing>
          <wp:inline distT="0" distB="0" distL="0" distR="0" wp14:anchorId="64552B09" wp14:editId="3260EF68">
            <wp:extent cx="457200" cy="1619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eastAsiaTheme="minorEastAsia" w:hAnsi="Times New Roman"/>
          <w:sz w:val="20"/>
          <w:szCs w:val="20"/>
        </w:rPr>
        <w:instrText xml:space="preserve"> </w:instrText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separate"/>
      </w:r>
      <w:r w:rsidRPr="000501B8">
        <w:rPr>
          <w:noProof/>
          <w:position w:val="-6"/>
          <w:lang w:eastAsia="cs-CZ"/>
        </w:rPr>
        <w:drawing>
          <wp:inline distT="0" distB="0" distL="0" distR="0" wp14:anchorId="4BCD3B47" wp14:editId="1B67EC1C">
            <wp:extent cx="457200" cy="1619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8">
        <w:rPr>
          <w:rFonts w:ascii="Times New Roman" w:eastAsiaTheme="minorEastAsia" w:hAnsi="Times New Roman"/>
          <w:sz w:val="20"/>
          <w:szCs w:val="20"/>
        </w:rPr>
        <w:fldChar w:fldCharType="end"/>
      </w:r>
      <w:r w:rsidRPr="000501B8">
        <w:rPr>
          <w:rFonts w:ascii="Times New Roman" w:hAnsi="Times New Roman"/>
          <w:sz w:val="20"/>
          <w:szCs w:val="20"/>
        </w:rPr>
        <w:t xml:space="preserve"> </w:t>
      </w:r>
    </w:p>
    <w:p w14:paraId="24B450F8" w14:textId="77777777" w:rsidR="006A0944" w:rsidRPr="000501B8" w:rsidRDefault="006A0944" w:rsidP="006A0944">
      <w:pPr>
        <w:rPr>
          <w:rFonts w:ascii="Times New Roman" w:hAnsi="Times New Roman"/>
          <w:sz w:val="20"/>
          <w:szCs w:val="20"/>
        </w:rPr>
      </w:pPr>
      <w:r w:rsidRPr="000501B8">
        <w:rPr>
          <w:rFonts w:ascii="Times New Roman" w:hAnsi="Times New Roman"/>
          <w:sz w:val="20"/>
          <w:szCs w:val="20"/>
          <w:u w:val="single"/>
        </w:rPr>
        <w:t>*Cvičení 5:</w:t>
      </w:r>
      <w:r w:rsidRPr="000501B8">
        <w:rPr>
          <w:rFonts w:ascii="Times New Roman" w:hAnsi="Times New Roman"/>
          <w:sz w:val="20"/>
          <w:szCs w:val="20"/>
        </w:rPr>
        <w:t xml:space="preserve"> Odvoďte hodnotu jednotlivých goniometrických funkcí pro úhel 30°. </w:t>
      </w:r>
    </w:p>
    <w:p w14:paraId="349302ED" w14:textId="77777777" w:rsidR="006A0944" w:rsidRPr="000501B8" w:rsidRDefault="006A0944" w:rsidP="006A0944">
      <w:pPr>
        <w:rPr>
          <w:rFonts w:ascii="Times New Roman" w:hAnsi="Times New Roman"/>
          <w:sz w:val="20"/>
          <w:szCs w:val="20"/>
        </w:rPr>
      </w:pPr>
      <w:r w:rsidRPr="000501B8">
        <w:rPr>
          <w:rFonts w:ascii="Times New Roman" w:hAnsi="Times New Roman"/>
          <w:sz w:val="20"/>
          <w:szCs w:val="20"/>
          <w:u w:val="single"/>
        </w:rPr>
        <w:lastRenderedPageBreak/>
        <w:t>*Cvičení 6:</w:t>
      </w:r>
      <w:r w:rsidRPr="000501B8">
        <w:rPr>
          <w:rFonts w:ascii="Times New Roman" w:hAnsi="Times New Roman"/>
          <w:sz w:val="20"/>
          <w:szCs w:val="20"/>
        </w:rPr>
        <w:t xml:space="preserve"> Odvoďte hodnotu jednotlivých goniometrických funkcí pro úhel 45°. </w:t>
      </w:r>
    </w:p>
    <w:p w14:paraId="06E4125C" w14:textId="77777777" w:rsidR="006A0944" w:rsidRPr="000501B8" w:rsidRDefault="006A0944" w:rsidP="006A0944">
      <w:pPr>
        <w:rPr>
          <w:rFonts w:ascii="Times New Roman" w:hAnsi="Times New Roman"/>
          <w:sz w:val="20"/>
          <w:szCs w:val="20"/>
        </w:rPr>
      </w:pPr>
      <w:r w:rsidRPr="000501B8">
        <w:rPr>
          <w:rFonts w:ascii="Times New Roman" w:hAnsi="Times New Roman"/>
          <w:sz w:val="20"/>
          <w:szCs w:val="20"/>
          <w:u w:val="single"/>
        </w:rPr>
        <w:t>*Cvičení 7:</w:t>
      </w:r>
      <w:r w:rsidRPr="000501B8">
        <w:rPr>
          <w:rFonts w:ascii="Times New Roman" w:hAnsi="Times New Roman"/>
          <w:sz w:val="20"/>
          <w:szCs w:val="20"/>
        </w:rPr>
        <w:t xml:space="preserve"> Odvoďte hodnotu jednotlivých goniometrických funkcí pro úhel 60°. </w:t>
      </w:r>
    </w:p>
    <w:p w14:paraId="76A0FD7E" w14:textId="77777777" w:rsidR="006A0944" w:rsidRPr="000501B8" w:rsidRDefault="006A0944" w:rsidP="006A0944">
      <w:pPr>
        <w:rPr>
          <w:rFonts w:ascii="Times New Roman" w:hAnsi="Times New Roman"/>
          <w:sz w:val="20"/>
          <w:szCs w:val="20"/>
        </w:rPr>
      </w:pPr>
      <w:r w:rsidRPr="000501B8">
        <w:rPr>
          <w:rFonts w:ascii="Times New Roman" w:hAnsi="Times New Roman"/>
          <w:sz w:val="20"/>
          <w:szCs w:val="20"/>
          <w:u w:val="single"/>
        </w:rPr>
        <w:t>Cvičení 8:</w:t>
      </w:r>
      <w:r w:rsidRPr="000501B8">
        <w:rPr>
          <w:rFonts w:ascii="Times New Roman" w:hAnsi="Times New Roman"/>
          <w:sz w:val="20"/>
          <w:szCs w:val="20"/>
        </w:rPr>
        <w:t xml:space="preserve"> S využitím jednotkové kružnice a úhloměru vypočtěte graficky </w:t>
      </w:r>
    </w:p>
    <w:p w14:paraId="1929B776" w14:textId="77777777" w:rsidR="006A0944" w:rsidRPr="000501B8" w:rsidRDefault="006A0944" w:rsidP="006A0944">
      <w:pPr>
        <w:pStyle w:val="Odstavecseseznamem"/>
        <w:numPr>
          <w:ilvl w:val="0"/>
          <w:numId w:val="8"/>
        </w:numPr>
        <w:suppressAutoHyphens w:val="0"/>
        <w:rPr>
          <w:rFonts w:ascii="Times New Roman" w:hAnsi="Times New Roman"/>
          <w:sz w:val="20"/>
          <w:szCs w:val="20"/>
        </w:rPr>
      </w:pPr>
      <w:r w:rsidRPr="000501B8">
        <w:rPr>
          <w:rFonts w:ascii="Times New Roman" w:hAnsi="Times New Roman"/>
          <w:sz w:val="20"/>
          <w:szCs w:val="20"/>
        </w:rPr>
        <w:t xml:space="preserve">cos 57° </w:t>
      </w:r>
    </w:p>
    <w:p w14:paraId="706FDC4B" w14:textId="77777777" w:rsidR="006A0944" w:rsidRPr="000501B8" w:rsidRDefault="006A0944" w:rsidP="006A0944">
      <w:pPr>
        <w:pStyle w:val="Odstavecseseznamem"/>
        <w:numPr>
          <w:ilvl w:val="0"/>
          <w:numId w:val="8"/>
        </w:numPr>
        <w:suppressAutoHyphens w:val="0"/>
        <w:rPr>
          <w:rFonts w:ascii="Times New Roman" w:hAnsi="Times New Roman"/>
          <w:sz w:val="20"/>
          <w:szCs w:val="20"/>
        </w:rPr>
      </w:pPr>
      <w:r w:rsidRPr="000501B8">
        <w:rPr>
          <w:rFonts w:ascii="Times New Roman" w:hAnsi="Times New Roman"/>
          <w:sz w:val="20"/>
          <w:szCs w:val="20"/>
        </w:rPr>
        <w:t xml:space="preserve">sin 57° </w:t>
      </w:r>
    </w:p>
    <w:p w14:paraId="0E630C74" w14:textId="77777777" w:rsidR="006A0944" w:rsidRPr="000501B8" w:rsidRDefault="006A0944" w:rsidP="006A0944">
      <w:pPr>
        <w:pStyle w:val="Odstavecseseznamem"/>
        <w:numPr>
          <w:ilvl w:val="0"/>
          <w:numId w:val="8"/>
        </w:numPr>
        <w:suppressAutoHyphens w:val="0"/>
        <w:rPr>
          <w:rFonts w:ascii="Times New Roman" w:hAnsi="Times New Roman"/>
          <w:sz w:val="20"/>
          <w:szCs w:val="20"/>
        </w:rPr>
      </w:pPr>
      <w:r w:rsidRPr="000501B8">
        <w:rPr>
          <w:rFonts w:ascii="Times New Roman" w:hAnsi="Times New Roman"/>
          <w:sz w:val="20"/>
          <w:szCs w:val="20"/>
        </w:rPr>
        <w:t xml:space="preserve">cos 20° </w:t>
      </w:r>
    </w:p>
    <w:p w14:paraId="08E18481" w14:textId="77777777" w:rsidR="006A0944" w:rsidRPr="000501B8" w:rsidRDefault="006A0944" w:rsidP="006A0944">
      <w:pPr>
        <w:pStyle w:val="Odstavecseseznamem"/>
        <w:numPr>
          <w:ilvl w:val="0"/>
          <w:numId w:val="8"/>
        </w:numPr>
        <w:suppressAutoHyphens w:val="0"/>
        <w:rPr>
          <w:rFonts w:ascii="Times New Roman" w:hAnsi="Times New Roman"/>
          <w:sz w:val="20"/>
          <w:szCs w:val="20"/>
        </w:rPr>
      </w:pPr>
      <w:r w:rsidRPr="000501B8">
        <w:rPr>
          <w:rFonts w:ascii="Times New Roman" w:hAnsi="Times New Roman"/>
          <w:sz w:val="20"/>
          <w:szCs w:val="20"/>
        </w:rPr>
        <w:t xml:space="preserve">sin 20°  </w:t>
      </w:r>
    </w:p>
    <w:p w14:paraId="4EA4EB7B" w14:textId="77777777" w:rsidR="006A0944" w:rsidRPr="000501B8" w:rsidRDefault="006A0944" w:rsidP="006A0944">
      <w:pPr>
        <w:rPr>
          <w:rFonts w:ascii="Times New Roman" w:hAnsi="Times New Roman"/>
          <w:sz w:val="20"/>
          <w:szCs w:val="20"/>
        </w:rPr>
      </w:pPr>
      <w:r w:rsidRPr="000501B8">
        <w:rPr>
          <w:rFonts w:ascii="Times New Roman" w:hAnsi="Times New Roman"/>
          <w:sz w:val="20"/>
          <w:szCs w:val="20"/>
          <w:u w:val="single"/>
        </w:rPr>
        <w:t>Cvičení 9:</w:t>
      </w:r>
      <w:r w:rsidRPr="000501B8">
        <w:rPr>
          <w:rFonts w:ascii="Times New Roman" w:hAnsi="Times New Roman"/>
          <w:sz w:val="20"/>
          <w:szCs w:val="20"/>
        </w:rPr>
        <w:t xml:space="preserve"> Sečtěte druhé mocniny výsledků ze cvičení 8a), 8b). Co je na výsledku pozoruhodného? </w:t>
      </w:r>
    </w:p>
    <w:p w14:paraId="27EAA461" w14:textId="77777777" w:rsidR="006A0944" w:rsidRPr="000501B8" w:rsidRDefault="006A0944" w:rsidP="006A0944">
      <w:pPr>
        <w:rPr>
          <w:rFonts w:ascii="Times New Roman" w:hAnsi="Times New Roman"/>
          <w:sz w:val="20"/>
          <w:szCs w:val="20"/>
        </w:rPr>
      </w:pPr>
      <w:r w:rsidRPr="000501B8">
        <w:rPr>
          <w:rFonts w:ascii="Times New Roman" w:hAnsi="Times New Roman"/>
          <w:sz w:val="20"/>
          <w:szCs w:val="20"/>
          <w:u w:val="single"/>
        </w:rPr>
        <w:t>Cvičení 10:</w:t>
      </w:r>
      <w:r w:rsidRPr="000501B8">
        <w:rPr>
          <w:rFonts w:ascii="Times New Roman" w:hAnsi="Times New Roman"/>
          <w:sz w:val="20"/>
          <w:szCs w:val="20"/>
        </w:rPr>
        <w:t xml:space="preserve"> Sečtěte druhé mocniny výsledků ze cvičení 8c), 8d). Co je na výsledku pozoruhodného? </w:t>
      </w:r>
    </w:p>
    <w:p w14:paraId="6FB0D6C8" w14:textId="77777777" w:rsidR="006A0944" w:rsidRPr="000501B8" w:rsidRDefault="006A0944" w:rsidP="006A094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*</w:t>
      </w:r>
      <w:r w:rsidRPr="000501B8">
        <w:rPr>
          <w:rFonts w:ascii="Times New Roman" w:hAnsi="Times New Roman"/>
          <w:sz w:val="20"/>
          <w:szCs w:val="20"/>
          <w:u w:val="single"/>
        </w:rPr>
        <w:t>Cvičení 11:</w:t>
      </w:r>
      <w:r w:rsidRPr="000501B8">
        <w:rPr>
          <w:rFonts w:ascii="Times New Roman" w:hAnsi="Times New Roman"/>
          <w:sz w:val="20"/>
          <w:szCs w:val="20"/>
        </w:rPr>
        <w:t xml:space="preserve"> Vyberte si libovolné ze cvičení 5, 6, 7. Ověřte, zda podíl sinus/kosinus odpovídá </w:t>
      </w:r>
      <w:proofErr w:type="spellStart"/>
      <w:r w:rsidRPr="000501B8">
        <w:rPr>
          <w:rFonts w:ascii="Times New Roman" w:hAnsi="Times New Roman"/>
          <w:sz w:val="20"/>
          <w:szCs w:val="20"/>
        </w:rPr>
        <w:t>tangensu</w:t>
      </w:r>
      <w:proofErr w:type="spellEnd"/>
      <w:r w:rsidRPr="000501B8">
        <w:rPr>
          <w:rFonts w:ascii="Times New Roman" w:hAnsi="Times New Roman"/>
          <w:sz w:val="20"/>
          <w:szCs w:val="20"/>
        </w:rPr>
        <w:t xml:space="preserve"> příslušného úhlu. </w:t>
      </w:r>
    </w:p>
    <w:p w14:paraId="6E2CA3AD" w14:textId="77777777" w:rsidR="006A0944" w:rsidRPr="000501B8" w:rsidRDefault="006A0944" w:rsidP="006A094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*</w:t>
      </w:r>
      <w:r w:rsidRPr="000501B8">
        <w:rPr>
          <w:rFonts w:ascii="Times New Roman" w:hAnsi="Times New Roman"/>
          <w:sz w:val="20"/>
          <w:szCs w:val="20"/>
          <w:u w:val="single"/>
        </w:rPr>
        <w:t>Cvičení 12:</w:t>
      </w:r>
      <w:r w:rsidRPr="000501B8">
        <w:rPr>
          <w:rFonts w:ascii="Times New Roman" w:hAnsi="Times New Roman"/>
          <w:sz w:val="20"/>
          <w:szCs w:val="20"/>
        </w:rPr>
        <w:t xml:space="preserve"> Vyberte si libovolné ze cvičení 5, 6, 7. Ověřte, zda podíl kosinus/sinus odpovídá </w:t>
      </w:r>
      <w:proofErr w:type="spellStart"/>
      <w:r w:rsidRPr="000501B8">
        <w:rPr>
          <w:rFonts w:ascii="Times New Roman" w:hAnsi="Times New Roman"/>
          <w:sz w:val="20"/>
          <w:szCs w:val="20"/>
        </w:rPr>
        <w:t>kotangensu</w:t>
      </w:r>
      <w:proofErr w:type="spellEnd"/>
      <w:r w:rsidRPr="000501B8">
        <w:rPr>
          <w:rFonts w:ascii="Times New Roman" w:hAnsi="Times New Roman"/>
          <w:sz w:val="20"/>
          <w:szCs w:val="20"/>
        </w:rPr>
        <w:t xml:space="preserve"> příslušného úhlu. </w:t>
      </w:r>
    </w:p>
    <w:p w14:paraId="419008C7" w14:textId="77777777" w:rsidR="006A0944" w:rsidRPr="000501B8" w:rsidRDefault="006A0944" w:rsidP="006A0944">
      <w:pPr>
        <w:rPr>
          <w:rFonts w:ascii="Times New Roman" w:hAnsi="Times New Roman"/>
          <w:sz w:val="20"/>
          <w:szCs w:val="20"/>
        </w:rPr>
      </w:pPr>
    </w:p>
    <w:p w14:paraId="4DAD878B" w14:textId="77777777" w:rsidR="006A0944" w:rsidRDefault="006A0944" w:rsidP="006A0944"/>
    <w:p w14:paraId="1535C3C1" w14:textId="77777777" w:rsidR="006A0944" w:rsidRDefault="006A0944" w:rsidP="006A0944">
      <w:pPr>
        <w:rPr>
          <w:rFonts w:ascii="Times New Roman" w:hAnsi="Times New Roman"/>
          <w:sz w:val="32"/>
          <w:szCs w:val="32"/>
        </w:rPr>
      </w:pPr>
    </w:p>
    <w:p w14:paraId="082787C7" w14:textId="77777777" w:rsidR="006A0944" w:rsidRDefault="006A0944">
      <w:pPr>
        <w:rPr>
          <w:rFonts w:ascii="Times New Roman" w:hAnsi="Times New Roman"/>
          <w:sz w:val="32"/>
          <w:szCs w:val="32"/>
        </w:rPr>
      </w:pPr>
    </w:p>
    <w:sectPr w:rsidR="006A094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D9A"/>
    <w:multiLevelType w:val="hybridMultilevel"/>
    <w:tmpl w:val="C6621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46556C"/>
    <w:multiLevelType w:val="hybridMultilevel"/>
    <w:tmpl w:val="3DD21FE6"/>
    <w:lvl w:ilvl="0" w:tplc="63AAE8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F599A"/>
    <w:multiLevelType w:val="hybridMultilevel"/>
    <w:tmpl w:val="F676C1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9E2490"/>
    <w:multiLevelType w:val="hybridMultilevel"/>
    <w:tmpl w:val="E5EE5B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60E52"/>
    <w:multiLevelType w:val="hybridMultilevel"/>
    <w:tmpl w:val="E4FC1C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FFA"/>
    <w:multiLevelType w:val="multilevel"/>
    <w:tmpl w:val="4E5C81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98057BC"/>
    <w:multiLevelType w:val="multilevel"/>
    <w:tmpl w:val="45DEBA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41F522F"/>
    <w:multiLevelType w:val="hybridMultilevel"/>
    <w:tmpl w:val="A1AE07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C86FE6"/>
    <w:multiLevelType w:val="hybridMultilevel"/>
    <w:tmpl w:val="5DFAC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AB"/>
    <w:rsid w:val="0008446B"/>
    <w:rsid w:val="00095C53"/>
    <w:rsid w:val="00112526"/>
    <w:rsid w:val="00170FF7"/>
    <w:rsid w:val="001767A7"/>
    <w:rsid w:val="001A1498"/>
    <w:rsid w:val="00223889"/>
    <w:rsid w:val="00234CC3"/>
    <w:rsid w:val="002A315E"/>
    <w:rsid w:val="003427AF"/>
    <w:rsid w:val="00370CEF"/>
    <w:rsid w:val="003B341D"/>
    <w:rsid w:val="003B7ED1"/>
    <w:rsid w:val="004063DA"/>
    <w:rsid w:val="004866C5"/>
    <w:rsid w:val="004D40CD"/>
    <w:rsid w:val="005C2593"/>
    <w:rsid w:val="006500A7"/>
    <w:rsid w:val="006541EF"/>
    <w:rsid w:val="006833C0"/>
    <w:rsid w:val="00695DD4"/>
    <w:rsid w:val="006A0944"/>
    <w:rsid w:val="00737259"/>
    <w:rsid w:val="00751186"/>
    <w:rsid w:val="00785556"/>
    <w:rsid w:val="007C3C21"/>
    <w:rsid w:val="007F5326"/>
    <w:rsid w:val="008071E4"/>
    <w:rsid w:val="00810462"/>
    <w:rsid w:val="008D1D70"/>
    <w:rsid w:val="009354F8"/>
    <w:rsid w:val="00960939"/>
    <w:rsid w:val="009A0DA6"/>
    <w:rsid w:val="009B5B12"/>
    <w:rsid w:val="009C33BD"/>
    <w:rsid w:val="009F4335"/>
    <w:rsid w:val="00A233F5"/>
    <w:rsid w:val="00A305EF"/>
    <w:rsid w:val="00A87FA0"/>
    <w:rsid w:val="00AE1094"/>
    <w:rsid w:val="00AF3E4E"/>
    <w:rsid w:val="00B05AF4"/>
    <w:rsid w:val="00B756EE"/>
    <w:rsid w:val="00BD647A"/>
    <w:rsid w:val="00C42180"/>
    <w:rsid w:val="00CD2BF2"/>
    <w:rsid w:val="00D3671A"/>
    <w:rsid w:val="00D76432"/>
    <w:rsid w:val="00DB7E28"/>
    <w:rsid w:val="00E1393E"/>
    <w:rsid w:val="00E17FF8"/>
    <w:rsid w:val="00E43800"/>
    <w:rsid w:val="00E74F57"/>
    <w:rsid w:val="00EC0F6C"/>
    <w:rsid w:val="00EE2EB7"/>
    <w:rsid w:val="00EF2312"/>
    <w:rsid w:val="00F24C07"/>
    <w:rsid w:val="00F73AAB"/>
    <w:rsid w:val="00FB0074"/>
    <w:rsid w:val="00FB36E7"/>
    <w:rsid w:val="00FB4332"/>
    <w:rsid w:val="00FD0C27"/>
    <w:rsid w:val="00FE1F5E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92F3"/>
  <w15:docId w15:val="{D720D431-9BC5-4A9A-8D2F-B0F706CF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792B"/>
    <w:pPr>
      <w:spacing w:after="160" w:line="259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qFormat/>
    <w:rsid w:val="003C5141"/>
    <w:rPr>
      <w:color w:val="80808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2D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1810</Words>
  <Characters>10679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32</cp:revision>
  <dcterms:created xsi:type="dcterms:W3CDTF">2021-02-17T07:53:00Z</dcterms:created>
  <dcterms:modified xsi:type="dcterms:W3CDTF">2021-02-17T16:14:00Z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