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95" w:rsidRDefault="003B236A">
      <w:r>
        <w:t>Gramatika – opakování</w:t>
      </w:r>
    </w:p>
    <w:p w:rsidR="003B236A" w:rsidRDefault="003B236A">
      <w:r>
        <w:t>V učebnici si nalistujte s. 122, kde začíná gramatický oddíl. Pročtěte si znovu již probrané gramatické učivo včetně příkladových vět na str. 122-128 včetně. Pokud narazíte na informace, které jsou pro Vás nové, vypište si je do sešitu včetně příkladových vět.</w:t>
      </w:r>
    </w:p>
    <w:p w:rsidR="003B236A" w:rsidRDefault="003B236A">
      <w:r>
        <w:t xml:space="preserve">Maturitní témata </w:t>
      </w:r>
      <w:r w:rsidR="0032118B">
        <w:t>–</w:t>
      </w:r>
      <w:r>
        <w:t xml:space="preserve"> opakování</w:t>
      </w:r>
    </w:p>
    <w:p w:rsidR="0032118B" w:rsidRDefault="0032118B">
      <w:r w:rsidRPr="0032118B">
        <w:t xml:space="preserve">Zopakujte si již probraná maturitní témata. Pročtěte si je, využijte zvýrazňovače, případně si témata opište, vypište si klíčové informace, ke každému tématu si písemně vytvořte osnovu. Následně se pokuste s pomocí osnovy (event. </w:t>
      </w:r>
      <w:bookmarkStart w:id="0" w:name="_GoBack"/>
      <w:bookmarkEnd w:id="0"/>
      <w:r w:rsidRPr="0032118B">
        <w:t>bez osnovy) hovořit nahlas sami 5 minut plynule. U každé otázky si měřte čas za využití stopek.</w:t>
      </w:r>
    </w:p>
    <w:sectPr w:rsidR="0032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6A"/>
    <w:rsid w:val="0032118B"/>
    <w:rsid w:val="003B236A"/>
    <w:rsid w:val="007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2AA3"/>
  <w15:chartTrackingRefBased/>
  <w15:docId w15:val="{C9A17494-6B15-4E98-A38D-AEC11E5C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2021-02-18T10:33:00Z</dcterms:created>
  <dcterms:modified xsi:type="dcterms:W3CDTF">2021-02-18T10:56:00Z</dcterms:modified>
</cp:coreProperties>
</file>