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0707A" w:rsidRDefault="00D31623">
      <w:pPr>
        <w:rPr>
          <w:b/>
        </w:rPr>
      </w:pPr>
      <w:r w:rsidRPr="0090707A">
        <w:rPr>
          <w:b/>
        </w:rPr>
        <w:t>K4 ČL 22. 2. 2021</w:t>
      </w:r>
    </w:p>
    <w:p w:rsidR="00D31623" w:rsidRDefault="00F2432C">
      <w:r>
        <w:t xml:space="preserve">Na hodině se budeme bavit o Bohumilu Hrabalovi, přečtěte si proto </w:t>
      </w:r>
      <w:r w:rsidR="00302B37">
        <w:t xml:space="preserve">ukázku Příliš hlučné samoty v pracovním sešitě </w:t>
      </w:r>
      <w:r w:rsidR="00784E1A">
        <w:t xml:space="preserve">na </w:t>
      </w:r>
      <w:r w:rsidR="00302B37">
        <w:t>s</w:t>
      </w:r>
      <w:r w:rsidR="00784E1A">
        <w:t>traně</w:t>
      </w:r>
      <w:r w:rsidR="00302B37">
        <w:t xml:space="preserve"> 79.</w:t>
      </w:r>
      <w:r w:rsidR="00784E1A">
        <w:t xml:space="preserve"> Následně zodpovězte otázky (některé jsou totožné s otázkami v PS):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Čím se živí hlavní hrdina?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Jaký vztah má hlavní hrdina ke knihám?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Které knihy zřejmě mířily do Švýcar a do Rakous?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Hlavní hrdina říká, že tentokrát už v sobě našel sílu, aby se dovedl dívat na neštěstí. Jak se asi choval předtím?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Některé fráze se v ukázce opakují. Proč?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Pokuste se vysvětlit poslední část ukázky (nebesa nejsou humánní, a člověk, který se zabývá myšlením, tak není humánní taky).</w:t>
      </w:r>
    </w:p>
    <w:p w:rsidR="00784E1A" w:rsidRDefault="00784E1A" w:rsidP="00784E1A">
      <w:pPr>
        <w:pStyle w:val="Odstavecseseznamem"/>
        <w:numPr>
          <w:ilvl w:val="0"/>
          <w:numId w:val="1"/>
        </w:numPr>
      </w:pPr>
      <w:r>
        <w:t>Kolik souvětí ukázka obsahuje?</w:t>
      </w:r>
    </w:p>
    <w:p w:rsidR="00784E1A" w:rsidRDefault="00784E1A" w:rsidP="00784E1A">
      <w:r>
        <w:t xml:space="preserve">Otázka k celému Hrabalovi, nejen k Příliš hlučné samotě – zamyslete se, kdo je to </w:t>
      </w:r>
      <w:r w:rsidRPr="00784E1A">
        <w:rPr>
          <w:u w:val="single"/>
        </w:rPr>
        <w:t>pábitel</w:t>
      </w:r>
      <w:r>
        <w:t xml:space="preserve"> a co takový člověk dělá. V pátek si k tomu řekneme něco více.</w:t>
      </w:r>
    </w:p>
    <w:p w:rsidR="00784E1A" w:rsidRDefault="00784E1A" w:rsidP="00784E1A">
      <w:r>
        <w:t>Odpovědi posílejte do pátku 26. 2. na mail.</w:t>
      </w:r>
      <w:bookmarkStart w:id="0" w:name="_GoBack"/>
      <w:bookmarkEnd w:id="0"/>
    </w:p>
    <w:sectPr w:rsidR="0078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6DBA"/>
    <w:multiLevelType w:val="hybridMultilevel"/>
    <w:tmpl w:val="2FFE86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D2"/>
    <w:rsid w:val="00302B37"/>
    <w:rsid w:val="003819D2"/>
    <w:rsid w:val="00784E1A"/>
    <w:rsid w:val="008E2A3C"/>
    <w:rsid w:val="0090707A"/>
    <w:rsid w:val="00C31525"/>
    <w:rsid w:val="00C5642F"/>
    <w:rsid w:val="00D31623"/>
    <w:rsid w:val="00F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41DD"/>
  <w15:chartTrackingRefBased/>
  <w15:docId w15:val="{7CCDECD4-7670-4D6E-90A7-A2D78A2F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2021-02-18T19:33:00Z</dcterms:created>
  <dcterms:modified xsi:type="dcterms:W3CDTF">2021-02-19T14:51:00Z</dcterms:modified>
</cp:coreProperties>
</file>