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FE" w:rsidRDefault="00F11D89">
      <w:r>
        <w:t xml:space="preserve">K2 – SV – </w:t>
      </w:r>
      <w:proofErr w:type="gramStart"/>
      <w:r>
        <w:t>22.3.21</w:t>
      </w:r>
      <w:proofErr w:type="gramEnd"/>
    </w:p>
    <w:p w:rsidR="0050740D" w:rsidRDefault="0050740D">
      <w:r>
        <w:t>Milí studenti, podívejte se na další díl seriálu život a doba soudce AK, tentokrát z druhé řady, kde se řeší trestní právo.</w:t>
      </w:r>
      <w:r w:rsidR="003876A6">
        <w:t xml:space="preserve"> Doporučuji hned tento první:</w:t>
      </w:r>
    </w:p>
    <w:p w:rsidR="003876A6" w:rsidRDefault="003876A6">
      <w:hyperlink r:id="rId4" w:history="1">
        <w:r w:rsidRPr="00EA10F0">
          <w:rPr>
            <w:rStyle w:val="Hypertextovodkaz"/>
          </w:rPr>
          <w:t>https://www.ceskatelevize.cz/porady/11243892245-zivot-a-doba-soudce-a-k-2/215512121070001-laska/</w:t>
        </w:r>
      </w:hyperlink>
      <w:r>
        <w:t xml:space="preserve"> </w:t>
      </w:r>
    </w:p>
    <w:sectPr w:rsidR="003876A6" w:rsidSect="00CB0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11D89"/>
    <w:rsid w:val="003876A6"/>
    <w:rsid w:val="0050740D"/>
    <w:rsid w:val="00A33E32"/>
    <w:rsid w:val="00CB07FE"/>
    <w:rsid w:val="00F1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07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876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eskatelevize.cz/porady/11243892245-zivot-a-doba-soudce-a-k-2/215512121070001-laska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327</Characters>
  <Application>Microsoft Office Word</Application>
  <DocSecurity>0</DocSecurity>
  <Lines>2</Lines>
  <Paragraphs>1</Paragraphs>
  <ScaleCrop>false</ScaleCrop>
  <Company>HP Inc.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3</cp:revision>
  <dcterms:created xsi:type="dcterms:W3CDTF">2021-03-16T16:07:00Z</dcterms:created>
  <dcterms:modified xsi:type="dcterms:W3CDTF">2021-03-18T12:23:00Z</dcterms:modified>
</cp:coreProperties>
</file>