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3C" w:rsidRPr="004E531E" w:rsidRDefault="004E531E">
      <w:pPr>
        <w:rPr>
          <w:b/>
        </w:rPr>
      </w:pPr>
      <w:r w:rsidRPr="004E531E">
        <w:rPr>
          <w:b/>
        </w:rPr>
        <w:t xml:space="preserve">K4 </w:t>
      </w:r>
      <w:proofErr w:type="spellStart"/>
      <w:r w:rsidRPr="004E531E">
        <w:rPr>
          <w:b/>
        </w:rPr>
        <w:t>LitS</w:t>
      </w:r>
      <w:proofErr w:type="spellEnd"/>
      <w:r w:rsidRPr="004E531E">
        <w:rPr>
          <w:b/>
        </w:rPr>
        <w:t xml:space="preserve"> 22. 3. 2021</w:t>
      </w:r>
    </w:p>
    <w:p w:rsidR="004E531E" w:rsidRDefault="00E33A0A">
      <w:r>
        <w:t>Vyberte si jednu z ukázek (</w:t>
      </w:r>
      <w:r w:rsidR="004E531E">
        <w:t xml:space="preserve">Utrpení mladého Werthera / Velký </w:t>
      </w:r>
      <w:proofErr w:type="spellStart"/>
      <w:r w:rsidR="004E531E">
        <w:t>Gatsby</w:t>
      </w:r>
      <w:proofErr w:type="spellEnd"/>
      <w:r>
        <w:t>) a vypracujte otázky. Odpovědi pošlete do pátku 26. 3. na mail.</w:t>
      </w:r>
    </w:p>
    <w:p w:rsidR="00E33A0A" w:rsidRDefault="00E33A0A">
      <w:r>
        <w:rPr>
          <w:b/>
        </w:rPr>
        <w:t>Utrpení mladého Werthera</w:t>
      </w:r>
    </w:p>
    <w:p w:rsidR="00E33A0A" w:rsidRPr="00BA2C2B" w:rsidRDefault="00E33A0A" w:rsidP="00E33A0A">
      <w:pPr>
        <w:jc w:val="both"/>
        <w:rPr>
          <w:rFonts w:ascii="Times New Roman" w:eastAsia="Times New Roman" w:hAnsi="Times New Roman" w:cs="Times New Roman"/>
          <w:sz w:val="28"/>
          <w:szCs w:val="28"/>
          <w:lang w:eastAsia="cs-CZ"/>
        </w:rPr>
      </w:pPr>
      <w:r w:rsidRPr="00BA2C2B">
        <w:rPr>
          <w:rFonts w:ascii="Times New Roman" w:eastAsia="Times New Roman" w:hAnsi="Times New Roman" w:cs="Times New Roman"/>
          <w:color w:val="000000"/>
          <w:lang w:eastAsia="cs-CZ"/>
        </w:rPr>
        <w:t>Ach, jak mi to prochvívá všemi žilami, když se můj prst mimoděk dotkne jejího, když se naše nohy setkají pod stolem. Couvám jako před ohněm, ale tajemná síla mě zase pudí kupředu: hlava mi z toho jde kolem. Ó, její nevinnost, její čistá duše netuší, jak hrozně mě mučí tyto malé důvěrnosti. A když dokonce v rozhovoru klade ruku na mou, a abychom si lépe rozuměli, přisedne blíž ke mně, takže nebeský dech jejích úst dolétá k mým rtům – Propadám se jako hromem udeřen. A Vi</w:t>
      </w:r>
      <w:r w:rsidRPr="00BA2C2B">
        <w:rPr>
          <w:rFonts w:ascii="Times New Roman" w:eastAsia="Times New Roman" w:hAnsi="Times New Roman" w:cs="Times New Roman"/>
          <w:color w:val="000000"/>
          <w:lang w:eastAsia="cs-CZ"/>
        </w:rPr>
        <w:softHyphen/>
        <w:t>léme, kdybych se jakživ opovážil toto nebe, tuto důvěru – rozumíš mi. Ne, tak pokažené mé srdce není! Slabé, slabé je ovšem dost! A není to už počátek zkaženosti?</w:t>
      </w:r>
    </w:p>
    <w:p w:rsidR="00E33A0A" w:rsidRDefault="00E33A0A" w:rsidP="00E33A0A">
      <w:pPr>
        <w:rPr>
          <w:rFonts w:ascii="Times New Roman" w:hAnsi="Times New Roman" w:cs="Times New Roman"/>
        </w:rPr>
      </w:pPr>
    </w:p>
    <w:p w:rsidR="00E33A0A" w:rsidRDefault="00E33A0A" w:rsidP="00E33A0A">
      <w:pPr>
        <w:rPr>
          <w:rFonts w:ascii="Times New Roman" w:hAnsi="Times New Roman" w:cs="Times New Roman"/>
        </w:rPr>
      </w:pPr>
    </w:p>
    <w:p w:rsidR="00E33A0A" w:rsidRDefault="00E33A0A" w:rsidP="00E33A0A">
      <w:pPr>
        <w:pStyle w:val="Odstavecseseznamem"/>
        <w:numPr>
          <w:ilvl w:val="0"/>
          <w:numId w:val="3"/>
        </w:numPr>
        <w:spacing w:after="0" w:line="240" w:lineRule="auto"/>
        <w:jc w:val="left"/>
        <w:rPr>
          <w:rFonts w:cs="Times New Roman"/>
        </w:rPr>
      </w:pPr>
      <w:r>
        <w:rPr>
          <w:rFonts w:cs="Times New Roman"/>
        </w:rPr>
        <w:t>Ze které části knihy ukázka pochází?</w:t>
      </w:r>
    </w:p>
    <w:p w:rsidR="00E33A0A" w:rsidRDefault="00E33A0A" w:rsidP="00E33A0A">
      <w:pPr>
        <w:pStyle w:val="Odstavecseseznamem"/>
        <w:numPr>
          <w:ilvl w:val="0"/>
          <w:numId w:val="3"/>
        </w:numPr>
        <w:spacing w:after="0" w:line="240" w:lineRule="auto"/>
        <w:jc w:val="left"/>
        <w:rPr>
          <w:rFonts w:cs="Times New Roman"/>
        </w:rPr>
      </w:pPr>
      <w:r>
        <w:rPr>
          <w:rFonts w:cs="Times New Roman"/>
        </w:rPr>
        <w:t>Jak se změnil vztah Werthera k Lottě v těchto dvou ukázkách?</w:t>
      </w:r>
    </w:p>
    <w:p w:rsidR="00E33A0A" w:rsidRDefault="00E33A0A" w:rsidP="00E33A0A">
      <w:pPr>
        <w:jc w:val="both"/>
        <w:rPr>
          <w:rFonts w:ascii="Times New Roman" w:eastAsia="Times New Roman" w:hAnsi="Times New Roman" w:cs="Times New Roman"/>
          <w:color w:val="000000"/>
          <w:lang w:eastAsia="cs-CZ"/>
        </w:rPr>
      </w:pPr>
    </w:p>
    <w:p w:rsidR="00E33A0A" w:rsidRDefault="00E33A0A" w:rsidP="00E33A0A">
      <w:pPr>
        <w:jc w:val="both"/>
        <w:rPr>
          <w:rFonts w:ascii="Times New Roman" w:eastAsia="Times New Roman" w:hAnsi="Times New Roman" w:cs="Times New Roman"/>
          <w:color w:val="000000"/>
          <w:lang w:eastAsia="cs-CZ"/>
        </w:rPr>
      </w:pPr>
    </w:p>
    <w:p w:rsidR="00E33A0A" w:rsidRDefault="00E33A0A" w:rsidP="00E33A0A">
      <w:pPr>
        <w:jc w:val="both"/>
        <w:rPr>
          <w:rFonts w:ascii="Times New Roman" w:eastAsia="Times New Roman" w:hAnsi="Times New Roman" w:cs="Times New Roman"/>
          <w:color w:val="000000"/>
          <w:lang w:eastAsia="cs-CZ"/>
        </w:rPr>
      </w:pPr>
    </w:p>
    <w:p w:rsidR="00E33A0A" w:rsidRPr="008154B5" w:rsidRDefault="00E33A0A" w:rsidP="00E33A0A">
      <w:pPr>
        <w:jc w:val="both"/>
        <w:rPr>
          <w:rFonts w:ascii="Times New Roman" w:eastAsia="Times New Roman" w:hAnsi="Times New Roman" w:cs="Times New Roman"/>
          <w:sz w:val="36"/>
          <w:szCs w:val="36"/>
          <w:lang w:eastAsia="cs-CZ"/>
        </w:rPr>
      </w:pPr>
      <w:r w:rsidRPr="008154B5">
        <w:rPr>
          <w:rFonts w:ascii="Times New Roman" w:eastAsia="Times New Roman" w:hAnsi="Times New Roman" w:cs="Times New Roman"/>
          <w:color w:val="000000"/>
          <w:lang w:eastAsia="cs-CZ"/>
        </w:rPr>
        <w:t xml:space="preserve">Jsem rozhodnut, Lotto, zemřu! A to ti </w:t>
      </w:r>
      <w:r w:rsidRPr="00BA2C2B">
        <w:rPr>
          <w:rFonts w:ascii="Times New Roman" w:eastAsia="Times New Roman" w:hAnsi="Times New Roman" w:cs="Times New Roman"/>
          <w:color w:val="000000"/>
          <w:lang w:eastAsia="cs-CZ"/>
        </w:rPr>
        <w:t>píši</w:t>
      </w:r>
      <w:r w:rsidRPr="008154B5">
        <w:rPr>
          <w:rFonts w:ascii="Times New Roman" w:eastAsia="Times New Roman" w:hAnsi="Times New Roman" w:cs="Times New Roman"/>
          <w:color w:val="000000"/>
          <w:lang w:eastAsia="cs-CZ"/>
        </w:rPr>
        <w:t xml:space="preserve"> bez romantické přepjatosti a klidně, zrána toho dne, kdy tě naposledy uvidím. Až budeš toto číst, drahá, budou už pod drnem ostatky neklidného nešťastníka, jenž v posledních okamžicích svého života nezná větší slasti než zabývat se tebou. Prožil jsem strašlivou noc, ale přece také blahodárnou; ona to byla, která mne, kolísajícího, utvrdila v mém rozhodnutí: zemřu. Když jsem se včera od tebe odtrhl, v nejstrašnějším rozbouření smyslů, jak se to všechno sesypalo na mé srdce, jak na mne v tvé </w:t>
      </w:r>
      <w:proofErr w:type="gramStart"/>
      <w:r w:rsidRPr="008154B5">
        <w:rPr>
          <w:rFonts w:ascii="Times New Roman" w:eastAsia="Times New Roman" w:hAnsi="Times New Roman" w:cs="Times New Roman"/>
          <w:color w:val="000000"/>
          <w:lang w:eastAsia="cs-CZ"/>
        </w:rPr>
        <w:t>blízkostí</w:t>
      </w:r>
      <w:proofErr w:type="gramEnd"/>
      <w:r w:rsidRPr="008154B5">
        <w:rPr>
          <w:rFonts w:ascii="Times New Roman" w:eastAsia="Times New Roman" w:hAnsi="Times New Roman" w:cs="Times New Roman"/>
          <w:color w:val="000000"/>
          <w:lang w:eastAsia="cs-CZ"/>
        </w:rPr>
        <w:t xml:space="preserve"> sáhl strašlivý chlad mého beznadějného, bezútěšného bytí! Sotva jsem se dopotácel do svého pokoje, vrhl jsem se bez sebe na kolena a – ó Bože, dopřáls mi poslední útěchy nejtrpčích slz. A tisíce záměrů, tisíce nápadů mi znělo v duši, až tu nakonec stála, cele a neoblomně, poslední myšlenka, jediná: zemřu! – Ulehl jsem a zrána, když jsem se klidně probudil, stojí tu ještě neotřesena, silná, jak byla, v mém srdci: zemřu! – Není to zoufalství, je to jistota, že jsem dotrpěl a že se pro tebe obětuji; ano, Lotto, proč bych to zamlčoval: jeden z nás tří musí pryč, a tím budu já. Ó drahá, v tom ztrhaném srdci se to vztekle plížilo – zabít tvého muže! – tebe! – sebe! – Budiž tedy! Když vystoupíš na horu za krásného letního večera, vzpomeň si na mne, jak jsem tolikrát přicházel údolím k vám, a pak pohlédni naproti na hřbitov, k mému hrobu, jak vítr v záři zapadajícího slunce běží vysokou travou. – Byl jsem klidný, když jsem začal, a nyní, když si všechno tak živě představuji, pláču jako dítě.</w:t>
      </w:r>
    </w:p>
    <w:p w:rsidR="00E33A0A" w:rsidRPr="00BA2C2B" w:rsidRDefault="00E33A0A" w:rsidP="00E33A0A">
      <w:pPr>
        <w:rPr>
          <w:rFonts w:ascii="Times New Roman" w:hAnsi="Times New Roman" w:cs="Times New Roman"/>
        </w:rPr>
      </w:pPr>
    </w:p>
    <w:p w:rsidR="00E33A0A" w:rsidRPr="00BA2C2B" w:rsidRDefault="00E33A0A" w:rsidP="00E33A0A">
      <w:pPr>
        <w:rPr>
          <w:rFonts w:ascii="Times New Roman" w:hAnsi="Times New Roman" w:cs="Times New Roman"/>
        </w:rPr>
      </w:pPr>
    </w:p>
    <w:p w:rsidR="00E33A0A" w:rsidRPr="00BA2C2B" w:rsidRDefault="00E33A0A" w:rsidP="00E33A0A">
      <w:pPr>
        <w:rPr>
          <w:rFonts w:ascii="Times New Roman" w:hAnsi="Times New Roman" w:cs="Times New Roman"/>
        </w:rPr>
      </w:pPr>
    </w:p>
    <w:p w:rsidR="00E33A0A" w:rsidRPr="00BA2C2B" w:rsidRDefault="00E33A0A" w:rsidP="00E33A0A">
      <w:pPr>
        <w:pStyle w:val="Odstavecseseznamem"/>
        <w:numPr>
          <w:ilvl w:val="0"/>
          <w:numId w:val="2"/>
        </w:numPr>
        <w:spacing w:after="0" w:line="240" w:lineRule="auto"/>
        <w:jc w:val="left"/>
        <w:rPr>
          <w:rFonts w:cs="Times New Roman"/>
        </w:rPr>
      </w:pPr>
      <w:r w:rsidRPr="00BA2C2B">
        <w:rPr>
          <w:rFonts w:cs="Times New Roman"/>
        </w:rPr>
        <w:t>Určete jazykové a básnické prostředky</w:t>
      </w:r>
      <w:r>
        <w:rPr>
          <w:rFonts w:cs="Times New Roman"/>
        </w:rPr>
        <w:t>.</w:t>
      </w:r>
    </w:p>
    <w:p w:rsidR="00E33A0A" w:rsidRPr="00BA2C2B" w:rsidRDefault="00E33A0A" w:rsidP="00E33A0A">
      <w:pPr>
        <w:pStyle w:val="Odstavecseseznamem"/>
        <w:numPr>
          <w:ilvl w:val="0"/>
          <w:numId w:val="2"/>
        </w:numPr>
        <w:spacing w:after="0" w:line="240" w:lineRule="auto"/>
        <w:jc w:val="left"/>
        <w:rPr>
          <w:rFonts w:cs="Times New Roman"/>
        </w:rPr>
      </w:pPr>
      <w:r w:rsidRPr="00BA2C2B">
        <w:rPr>
          <w:rFonts w:cs="Times New Roman"/>
        </w:rPr>
        <w:t>Jak na vás ukázka působí</w:t>
      </w:r>
      <w:r>
        <w:rPr>
          <w:rFonts w:cs="Times New Roman"/>
        </w:rPr>
        <w:t>?</w:t>
      </w:r>
    </w:p>
    <w:p w:rsidR="00E33A0A" w:rsidRPr="00BA2C2B" w:rsidRDefault="00E33A0A" w:rsidP="00E33A0A">
      <w:pPr>
        <w:pStyle w:val="Odstavecseseznamem"/>
        <w:numPr>
          <w:ilvl w:val="0"/>
          <w:numId w:val="2"/>
        </w:numPr>
        <w:spacing w:after="0" w:line="240" w:lineRule="auto"/>
        <w:jc w:val="left"/>
        <w:rPr>
          <w:rFonts w:cs="Times New Roman"/>
        </w:rPr>
      </w:pPr>
      <w:r w:rsidRPr="00BA2C2B">
        <w:rPr>
          <w:rFonts w:cs="Times New Roman"/>
        </w:rPr>
        <w:t>Co podle vás měl Werther udělat místo sebevraždy?</w:t>
      </w:r>
    </w:p>
    <w:p w:rsidR="00E33A0A" w:rsidRDefault="00E33A0A">
      <w:pPr>
        <w:rPr>
          <w:b/>
        </w:rPr>
      </w:pPr>
      <w:bookmarkStart w:id="0" w:name="_GoBack"/>
      <w:bookmarkEnd w:id="0"/>
      <w:r>
        <w:rPr>
          <w:b/>
        </w:rPr>
        <w:br w:type="page"/>
      </w:r>
    </w:p>
    <w:p w:rsidR="00E33A0A" w:rsidRPr="00E33A0A" w:rsidRDefault="00E33A0A" w:rsidP="00E33A0A">
      <w:pPr>
        <w:spacing w:before="120" w:after="0" w:line="240" w:lineRule="auto"/>
        <w:rPr>
          <w:b/>
        </w:rPr>
      </w:pPr>
      <w:r w:rsidRPr="00E33A0A">
        <w:rPr>
          <w:b/>
        </w:rPr>
        <w:lastRenderedPageBreak/>
        <w:t xml:space="preserve">Velký </w:t>
      </w:r>
      <w:proofErr w:type="spellStart"/>
      <w:r w:rsidRPr="00E33A0A">
        <w:rPr>
          <w:b/>
        </w:rPr>
        <w:t>Gatsby</w:t>
      </w:r>
      <w:proofErr w:type="spellEnd"/>
    </w:p>
    <w:p w:rsidR="00E33A0A" w:rsidRDefault="00E33A0A" w:rsidP="00E33A0A">
      <w:pPr>
        <w:spacing w:before="120" w:after="0" w:line="240" w:lineRule="auto"/>
      </w:pPr>
      <w:r>
        <w:t xml:space="preserve">„Ani se jí nedotkne,“ řekl jsem. „Nemyslí na ni.“ </w:t>
      </w:r>
    </w:p>
    <w:p w:rsidR="00E33A0A" w:rsidRDefault="00E33A0A" w:rsidP="00E33A0A">
      <w:pPr>
        <w:spacing w:before="120" w:after="0" w:line="240" w:lineRule="auto"/>
      </w:pPr>
      <w:r>
        <w:t>„Nevěřím mu, kamaráde.“</w:t>
      </w:r>
    </w:p>
    <w:p w:rsidR="00E33A0A" w:rsidRDefault="00E33A0A" w:rsidP="00E33A0A">
      <w:pPr>
        <w:spacing w:before="120" w:after="0" w:line="240" w:lineRule="auto"/>
      </w:pPr>
      <w:r>
        <w:t xml:space="preserve">„Jak dlouho tu budete čekat?“ </w:t>
      </w:r>
    </w:p>
    <w:p w:rsidR="00E33A0A" w:rsidRDefault="00E33A0A" w:rsidP="00E33A0A">
      <w:pPr>
        <w:spacing w:before="120" w:after="0" w:line="240" w:lineRule="auto"/>
      </w:pPr>
      <w:r>
        <w:t xml:space="preserve">„Celou noc, jestli to bude zapotřebí. Rozhodně dokud nepůjdou všichni spát.“ </w:t>
      </w:r>
    </w:p>
    <w:p w:rsidR="00E33A0A" w:rsidRDefault="00E33A0A" w:rsidP="00E33A0A">
      <w:pPr>
        <w:spacing w:before="120" w:after="0" w:line="240" w:lineRule="auto"/>
      </w:pPr>
      <w:r>
        <w:t xml:space="preserve">Napadla mě jiná možnost. Co když Tom zjistí, že řídila Daisy? Mohl by si myslet, že je v tom nějaká souvislost – mohl by si myslet bůhvíco. Podíval jsem se na dům; v přízemí svítila dvě nebo tři okna a růžová záře se rozlévala z </w:t>
      </w:r>
      <w:proofErr w:type="spellStart"/>
      <w:r>
        <w:t>Daisyina</w:t>
      </w:r>
      <w:proofErr w:type="spellEnd"/>
      <w:r>
        <w:t xml:space="preserve"> pokoje ve druhém poschodí. </w:t>
      </w:r>
    </w:p>
    <w:p w:rsidR="00E33A0A" w:rsidRDefault="00E33A0A" w:rsidP="00E33A0A">
      <w:pPr>
        <w:spacing w:before="120" w:after="0" w:line="240" w:lineRule="auto"/>
      </w:pPr>
      <w:r>
        <w:t xml:space="preserve">„Počkejte tady,“ řekl jsem. „Podívám se, jestli se někde něco děje.“ </w:t>
      </w:r>
    </w:p>
    <w:p w:rsidR="00E33A0A" w:rsidRDefault="00E33A0A" w:rsidP="00E33A0A">
      <w:pPr>
        <w:spacing w:before="120" w:after="0" w:line="240" w:lineRule="auto"/>
      </w:pPr>
      <w:r>
        <w:t xml:space="preserve">Šel jsem zpátky po okraji trávníku, přešel jsem opatrně štěrk a vystoupil jsem po špičkách po schodech nahoru na verandu. Záclony v přijímacím pokoji byly rozhrnuty a viděl jsem, že pokoj je prázdný. Přešel jsem verandu, kde jsme večeřeli tenkrát v červnu, večer před třemi měsíci, a dostal jsem se k malému obdélníku světla, který vypadal jako okno od spižírny. Roleta byla stažená, ale u dolního rámu okna jsem uviděl škvíru. </w:t>
      </w:r>
    </w:p>
    <w:p w:rsidR="00E33A0A" w:rsidRDefault="00E33A0A" w:rsidP="00E33A0A">
      <w:pPr>
        <w:spacing w:before="120" w:after="0" w:line="240" w:lineRule="auto"/>
      </w:pPr>
      <w:r>
        <w:t xml:space="preserve">Daisy a Tom seděli proti sobě za kuchyňským stolem a mezi nimi stál talíř se studeným pečeným kuřetem a dvě láhve piva. Mluvil na ni horlivě přes stůl a přikryl jí vážně ruku svou dlaní. Občas se na něj podívala a přikývla na souhlas. </w:t>
      </w:r>
    </w:p>
    <w:p w:rsidR="00E33A0A" w:rsidRDefault="00E33A0A" w:rsidP="00E33A0A">
      <w:pPr>
        <w:spacing w:before="120" w:after="0" w:line="240" w:lineRule="auto"/>
      </w:pPr>
      <w:r>
        <w:t xml:space="preserve">Nebyli šťastni a žádný z nich se nedotkl ani kuřete, ani piva, a přece nebyli ani nešťastni. Celá scéna dýchala zcela zřejmým ovzduším přirozené důvěrnosti a každý by byl řekl, že spolu něco kují. </w:t>
      </w:r>
    </w:p>
    <w:p w:rsidR="00E33A0A" w:rsidRDefault="00E33A0A" w:rsidP="00E33A0A">
      <w:pPr>
        <w:spacing w:before="120" w:after="0" w:line="240" w:lineRule="auto"/>
      </w:pPr>
      <w:r>
        <w:t xml:space="preserve">Když jsem se vracel po špičkách z verandy, uslyšel jsem, jak taxík opatrně jede po tmavé silnici k domu. </w:t>
      </w:r>
      <w:proofErr w:type="spellStart"/>
      <w:r>
        <w:t>Gatsby</w:t>
      </w:r>
      <w:proofErr w:type="spellEnd"/>
      <w:r>
        <w:t xml:space="preserve"> čekal na příjezdové cestě, tam, kde jsem ho zanechal. </w:t>
      </w:r>
    </w:p>
    <w:p w:rsidR="00E33A0A" w:rsidRDefault="00E33A0A" w:rsidP="00E33A0A">
      <w:pPr>
        <w:spacing w:before="120" w:after="0" w:line="240" w:lineRule="auto"/>
      </w:pPr>
      <w:r>
        <w:t xml:space="preserve">„Je tam nahoře klid?“ zeptal se dychtivě. </w:t>
      </w:r>
    </w:p>
    <w:p w:rsidR="00E33A0A" w:rsidRDefault="00E33A0A" w:rsidP="00E33A0A">
      <w:pPr>
        <w:spacing w:before="120" w:after="0" w:line="240" w:lineRule="auto"/>
      </w:pPr>
      <w:r>
        <w:t xml:space="preserve">„Ano, je klid,“ zaváhal jsem. „Měl byste raději jet domů a vyspat se.“ </w:t>
      </w:r>
    </w:p>
    <w:p w:rsidR="00E33A0A" w:rsidRDefault="00E33A0A" w:rsidP="00E33A0A">
      <w:pPr>
        <w:spacing w:before="120" w:after="0" w:line="240" w:lineRule="auto"/>
      </w:pPr>
      <w:r>
        <w:t xml:space="preserve">Zavrtěl hlavou. </w:t>
      </w:r>
    </w:p>
    <w:p w:rsidR="00E33A0A" w:rsidRDefault="00E33A0A" w:rsidP="00E33A0A">
      <w:pPr>
        <w:spacing w:before="120" w:after="0" w:line="240" w:lineRule="auto"/>
      </w:pPr>
      <w:r>
        <w:t xml:space="preserve">„Chci tady počkat, dokud nepůjde Daisy spát. Dobrou noc, kamaráde.“ </w:t>
      </w:r>
    </w:p>
    <w:p w:rsidR="00E33A0A" w:rsidRDefault="00E33A0A" w:rsidP="00E33A0A">
      <w:pPr>
        <w:spacing w:before="120" w:after="0" w:line="240" w:lineRule="auto"/>
      </w:pPr>
      <w:r>
        <w:t>Strčil ruce do kapes kabátu, otočil se a začal znovu dychtivě a pečlivě prohlížet dům, jako by moje přítomnost mařila jeho posvátné bdění. A tak jsem odešel a nechal jsem ho tam v měsíčním světle stát a bdít nad ničím.</w:t>
      </w:r>
    </w:p>
    <w:p w:rsidR="00E33A0A" w:rsidRDefault="00E33A0A" w:rsidP="00E33A0A">
      <w:pPr>
        <w:spacing w:before="120" w:after="0" w:line="240" w:lineRule="auto"/>
      </w:pPr>
    </w:p>
    <w:p w:rsidR="00E33A0A" w:rsidRDefault="00E33A0A" w:rsidP="00E33A0A">
      <w:pPr>
        <w:pStyle w:val="Odstavecseseznamem"/>
        <w:numPr>
          <w:ilvl w:val="0"/>
          <w:numId w:val="1"/>
        </w:numPr>
        <w:spacing w:before="120" w:after="0" w:line="240" w:lineRule="auto"/>
      </w:pPr>
      <w:r>
        <w:t>Kdo na koho čeká?</w:t>
      </w:r>
    </w:p>
    <w:p w:rsidR="00E33A0A" w:rsidRDefault="00E33A0A" w:rsidP="00E33A0A">
      <w:pPr>
        <w:pStyle w:val="Odstavecseseznamem"/>
        <w:numPr>
          <w:ilvl w:val="0"/>
          <w:numId w:val="1"/>
        </w:numPr>
        <w:spacing w:before="120" w:after="0" w:line="240" w:lineRule="auto"/>
      </w:pPr>
      <w:r>
        <w:t>Jaká událost předcházela tomuto úryvku?</w:t>
      </w:r>
    </w:p>
    <w:p w:rsidR="00E33A0A" w:rsidRDefault="00E33A0A" w:rsidP="00E33A0A">
      <w:pPr>
        <w:pStyle w:val="Odstavecseseznamem"/>
        <w:numPr>
          <w:ilvl w:val="0"/>
          <w:numId w:val="1"/>
        </w:numPr>
        <w:spacing w:before="120" w:after="0" w:line="240" w:lineRule="auto"/>
      </w:pPr>
      <w:r>
        <w:t>Co by si mohl Tom asi myslet, kdyby věděl, že řídila Daisy?</w:t>
      </w:r>
    </w:p>
    <w:p w:rsidR="00E33A0A" w:rsidRDefault="00E33A0A" w:rsidP="00E33A0A">
      <w:pPr>
        <w:pStyle w:val="Odstavecseseznamem"/>
        <w:numPr>
          <w:ilvl w:val="0"/>
          <w:numId w:val="1"/>
        </w:numPr>
        <w:spacing w:before="120" w:after="0" w:line="240" w:lineRule="auto"/>
      </w:pPr>
      <w:r>
        <w:t>Co spolu Daisy a Tom asi plánují?</w:t>
      </w:r>
    </w:p>
    <w:p w:rsidR="00E33A0A" w:rsidRDefault="00E33A0A" w:rsidP="00E33A0A">
      <w:pPr>
        <w:pStyle w:val="Odstavecseseznamem"/>
        <w:numPr>
          <w:ilvl w:val="0"/>
          <w:numId w:val="1"/>
        </w:numPr>
        <w:spacing w:before="120" w:after="0" w:line="240" w:lineRule="auto"/>
      </w:pPr>
      <w:r>
        <w:t>Co myslíte, že následovalo?</w:t>
      </w:r>
    </w:p>
    <w:p w:rsidR="00E33A0A" w:rsidRDefault="00E33A0A" w:rsidP="00E33A0A">
      <w:pPr>
        <w:pStyle w:val="Odstavecseseznamem"/>
        <w:numPr>
          <w:ilvl w:val="0"/>
          <w:numId w:val="1"/>
        </w:numPr>
        <w:spacing w:before="120" w:after="0" w:line="240" w:lineRule="auto"/>
      </w:pPr>
      <w:r>
        <w:t>Najděte básnické a jazykové prostředky.</w:t>
      </w:r>
    </w:p>
    <w:p w:rsidR="00E33A0A" w:rsidRDefault="00E33A0A" w:rsidP="00E33A0A">
      <w:pPr>
        <w:spacing w:before="120" w:after="0" w:line="240" w:lineRule="auto"/>
      </w:pPr>
    </w:p>
    <w:p w:rsidR="00E33A0A" w:rsidRPr="00C3325F" w:rsidRDefault="00E33A0A" w:rsidP="00E33A0A">
      <w:pPr>
        <w:spacing w:before="120" w:after="0" w:line="240" w:lineRule="auto"/>
      </w:pPr>
      <w:r w:rsidRPr="00AA1EEF">
        <w:rPr>
          <w:b/>
        </w:rPr>
        <w:t>Bonus</w:t>
      </w:r>
      <w:r>
        <w:t>: K čemu podle vás odkazuje slovo „</w:t>
      </w:r>
      <w:r w:rsidRPr="0083214B">
        <w:rPr>
          <w:i/>
        </w:rPr>
        <w:t>Velký</w:t>
      </w:r>
      <w:r>
        <w:t xml:space="preserve">“ </w:t>
      </w:r>
      <w:proofErr w:type="spellStart"/>
      <w:r>
        <w:t>Gatsby</w:t>
      </w:r>
      <w:proofErr w:type="spellEnd"/>
      <w:r>
        <w:t>?</w:t>
      </w:r>
    </w:p>
    <w:p w:rsidR="00E33A0A" w:rsidRDefault="00E33A0A"/>
    <w:sectPr w:rsidR="00E33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67A"/>
    <w:multiLevelType w:val="hybridMultilevel"/>
    <w:tmpl w:val="135C2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AA1F21"/>
    <w:multiLevelType w:val="hybridMultilevel"/>
    <w:tmpl w:val="D3B670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5572E86"/>
    <w:multiLevelType w:val="hybridMultilevel"/>
    <w:tmpl w:val="2B40C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25"/>
    <w:rsid w:val="00214725"/>
    <w:rsid w:val="004E531E"/>
    <w:rsid w:val="008E2A3C"/>
    <w:rsid w:val="00C31525"/>
    <w:rsid w:val="00E33A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DBCE"/>
  <w15:chartTrackingRefBased/>
  <w15:docId w15:val="{C446FD2A-0119-4AD3-A308-47F21044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3A0A"/>
    <w:pPr>
      <w:spacing w:after="200" w:line="276" w:lineRule="auto"/>
      <w:ind w:left="720"/>
      <w:contextualSpacing/>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4142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3</cp:revision>
  <dcterms:created xsi:type="dcterms:W3CDTF">2021-03-19T09:58:00Z</dcterms:created>
  <dcterms:modified xsi:type="dcterms:W3CDTF">2021-03-22T08:34:00Z</dcterms:modified>
</cp:coreProperties>
</file>