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2780" w14:textId="06AA7DFD" w:rsidR="008A0CF6" w:rsidRDefault="00FE6B1B">
      <w:r>
        <w:t>Napište tři vůdce – vizionáře, kteří svými myšlenkami dokázali v dějinách (nebo v byznysu) svět někam posunout.</w:t>
      </w:r>
    </w:p>
    <w:sectPr w:rsidR="008A0CF6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B"/>
    <w:rsid w:val="007D2C50"/>
    <w:rsid w:val="008A0CF6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3B631"/>
  <w15:chartTrackingRefBased/>
  <w15:docId w15:val="{C447369E-A062-A243-99C8-C9E216F7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1</cp:revision>
  <dcterms:created xsi:type="dcterms:W3CDTF">2021-03-16T22:19:00Z</dcterms:created>
  <dcterms:modified xsi:type="dcterms:W3CDTF">2021-03-16T22:20:00Z</dcterms:modified>
</cp:coreProperties>
</file>