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6DF38" w14:textId="77777777" w:rsidR="005838E8" w:rsidRDefault="005838E8" w:rsidP="005838E8">
      <w:pPr>
        <w:rPr>
          <w:b/>
          <w:bCs/>
          <w:sz w:val="40"/>
          <w:szCs w:val="40"/>
        </w:rPr>
      </w:pPr>
      <w:bookmarkStart w:id="0" w:name="_Hlk61971537"/>
      <w:r w:rsidRPr="00C4567B">
        <w:rPr>
          <w:sz w:val="40"/>
          <w:szCs w:val="40"/>
        </w:rPr>
        <w:t xml:space="preserve">Distanční výuka </w:t>
      </w:r>
      <w:r w:rsidRPr="00C4567B">
        <w:rPr>
          <w:b/>
          <w:bCs/>
          <w:sz w:val="40"/>
          <w:szCs w:val="40"/>
        </w:rPr>
        <w:t xml:space="preserve">K1N </w:t>
      </w:r>
      <w:r>
        <w:rPr>
          <w:b/>
          <w:bCs/>
          <w:sz w:val="40"/>
          <w:szCs w:val="40"/>
        </w:rPr>
        <w:t>– do pátku 23.4.</w:t>
      </w:r>
    </w:p>
    <w:bookmarkEnd w:id="0"/>
    <w:p w14:paraId="65FE5377" w14:textId="1F1F2462" w:rsidR="005838E8" w:rsidRDefault="005838E8" w:rsidP="005838E8">
      <w:r>
        <w:t>Minulý týden jsme četli text o Vídni. U textu najdete následující obrázky. Za pomoci internetu se pokuste zjistit, o jaká jde místa. Využijte k tomu webové stránky týkající se pamětihodností Vídně (</w:t>
      </w:r>
      <w:proofErr w:type="spellStart"/>
      <w:r>
        <w:t>Sehenswürdigkeiten</w:t>
      </w:r>
      <w:proofErr w:type="spellEnd"/>
      <w:r>
        <w:t>). Pokud se Vám některé z míst bude líbit, zjistěte o něm více. Do pátku 23.4. odevzdejte dokument s názvy pamětihodností, které se Vám podařilo identifikovat.</w:t>
      </w:r>
      <w:r>
        <w:t xml:space="preserve"> Použijte níže připravenou tabulku.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31"/>
        <w:gridCol w:w="3731"/>
      </w:tblGrid>
      <w:tr w:rsidR="005838E8" w14:paraId="48C63AF8" w14:textId="77777777" w:rsidTr="004F5D70">
        <w:tc>
          <w:tcPr>
            <w:tcW w:w="9062" w:type="dxa"/>
            <w:gridSpan w:val="2"/>
          </w:tcPr>
          <w:p w14:paraId="68D4DA43" w14:textId="77777777" w:rsidR="005838E8" w:rsidRDefault="005838E8" w:rsidP="004F5D70">
            <w:pPr>
              <w:pStyle w:val="Nadpis1"/>
              <w:spacing w:after="240"/>
              <w:jc w:val="center"/>
            </w:pPr>
            <w:proofErr w:type="spellStart"/>
            <w:r>
              <w:t>Wiens</w:t>
            </w:r>
            <w:proofErr w:type="spellEnd"/>
            <w:r>
              <w:t xml:space="preserve"> </w:t>
            </w:r>
            <w:proofErr w:type="spellStart"/>
            <w:r>
              <w:t>Sehenswürdigkeiten</w:t>
            </w:r>
            <w:proofErr w:type="spellEnd"/>
          </w:p>
        </w:tc>
      </w:tr>
      <w:tr w:rsidR="005838E8" w14:paraId="46A76E0F" w14:textId="77777777" w:rsidTr="004F5D70">
        <w:tc>
          <w:tcPr>
            <w:tcW w:w="5331" w:type="dxa"/>
          </w:tcPr>
          <w:p w14:paraId="77D114E1" w14:textId="77777777" w:rsidR="005838E8" w:rsidRDefault="005838E8" w:rsidP="004F5D70">
            <w:r>
              <w:object w:dxaOrig="9588" w:dyaOrig="7140" w14:anchorId="2E429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8pt;height:146.4pt" o:ole="">
                  <v:imagedata r:id="rId4" o:title=""/>
                </v:shape>
                <o:OLEObject Type="Embed" ProgID="PBrush" ShapeID="_x0000_i1025" DrawAspect="Content" ObjectID="_1680107008" r:id="rId5"/>
              </w:object>
            </w:r>
          </w:p>
        </w:tc>
        <w:tc>
          <w:tcPr>
            <w:tcW w:w="3731" w:type="dxa"/>
          </w:tcPr>
          <w:p w14:paraId="2B1B054F" w14:textId="77777777" w:rsidR="005838E8" w:rsidRDefault="005838E8" w:rsidP="004F5D70"/>
        </w:tc>
      </w:tr>
      <w:tr w:rsidR="005838E8" w14:paraId="77E31E93" w14:textId="77777777" w:rsidTr="004F5D70">
        <w:tc>
          <w:tcPr>
            <w:tcW w:w="5331" w:type="dxa"/>
          </w:tcPr>
          <w:p w14:paraId="2035FE6F" w14:textId="77777777" w:rsidR="005838E8" w:rsidRDefault="005838E8" w:rsidP="004F5D70">
            <w:r>
              <w:object w:dxaOrig="6036" w:dyaOrig="3216" w14:anchorId="4AD71575">
                <v:shape id="_x0000_i1026" type="#_x0000_t75" style="width:245.4pt;height:130.8pt" o:ole="">
                  <v:imagedata r:id="rId6" o:title=""/>
                </v:shape>
                <o:OLEObject Type="Embed" ProgID="PBrush" ShapeID="_x0000_i1026" DrawAspect="Content" ObjectID="_1680107009" r:id="rId7"/>
              </w:object>
            </w:r>
          </w:p>
        </w:tc>
        <w:tc>
          <w:tcPr>
            <w:tcW w:w="3731" w:type="dxa"/>
          </w:tcPr>
          <w:p w14:paraId="526E98A7" w14:textId="77777777" w:rsidR="005838E8" w:rsidRDefault="005838E8" w:rsidP="004F5D70"/>
        </w:tc>
      </w:tr>
      <w:tr w:rsidR="005838E8" w14:paraId="6F10866E" w14:textId="77777777" w:rsidTr="004F5D70">
        <w:tc>
          <w:tcPr>
            <w:tcW w:w="5331" w:type="dxa"/>
          </w:tcPr>
          <w:p w14:paraId="5F18DA6C" w14:textId="77777777" w:rsidR="005838E8" w:rsidRDefault="005838E8" w:rsidP="004F5D70">
            <w:r>
              <w:object w:dxaOrig="6132" w:dyaOrig="4596" w14:anchorId="385F02AB">
                <v:shape id="_x0000_i1027" type="#_x0000_t75" style="width:255.6pt;height:191.4pt" o:ole="">
                  <v:imagedata r:id="rId8" o:title=""/>
                </v:shape>
                <o:OLEObject Type="Embed" ProgID="PBrush" ShapeID="_x0000_i1027" DrawAspect="Content" ObjectID="_1680107010" r:id="rId9"/>
              </w:object>
            </w:r>
          </w:p>
        </w:tc>
        <w:tc>
          <w:tcPr>
            <w:tcW w:w="3731" w:type="dxa"/>
          </w:tcPr>
          <w:p w14:paraId="57804629" w14:textId="77777777" w:rsidR="005838E8" w:rsidRDefault="005838E8" w:rsidP="004F5D70"/>
        </w:tc>
      </w:tr>
      <w:tr w:rsidR="005838E8" w14:paraId="30A890B1" w14:textId="77777777" w:rsidTr="004F5D70">
        <w:tc>
          <w:tcPr>
            <w:tcW w:w="5331" w:type="dxa"/>
          </w:tcPr>
          <w:p w14:paraId="68022D9C" w14:textId="77777777" w:rsidR="005838E8" w:rsidRDefault="005838E8" w:rsidP="004F5D70">
            <w:r>
              <w:object w:dxaOrig="4404" w:dyaOrig="5568" w14:anchorId="2FF639CE">
                <v:shape id="_x0000_i1028" type="#_x0000_t75" style="width:176.4pt;height:222.6pt" o:ole="">
                  <v:imagedata r:id="rId10" o:title=""/>
                </v:shape>
                <o:OLEObject Type="Embed" ProgID="PBrush" ShapeID="_x0000_i1028" DrawAspect="Content" ObjectID="_1680107011" r:id="rId11"/>
              </w:object>
            </w:r>
          </w:p>
        </w:tc>
        <w:tc>
          <w:tcPr>
            <w:tcW w:w="3731" w:type="dxa"/>
          </w:tcPr>
          <w:p w14:paraId="369C990E" w14:textId="77777777" w:rsidR="005838E8" w:rsidRDefault="005838E8" w:rsidP="004F5D70"/>
        </w:tc>
      </w:tr>
      <w:tr w:rsidR="005838E8" w14:paraId="19E0B2F5" w14:textId="77777777" w:rsidTr="004F5D70">
        <w:tc>
          <w:tcPr>
            <w:tcW w:w="5331" w:type="dxa"/>
          </w:tcPr>
          <w:p w14:paraId="4DC3B1A3" w14:textId="77777777" w:rsidR="005838E8" w:rsidRDefault="005838E8" w:rsidP="004F5D70">
            <w:r>
              <w:object w:dxaOrig="4344" w:dyaOrig="3384" w14:anchorId="14146BF4">
                <v:shape id="_x0000_i1029" type="#_x0000_t75" style="width:217.2pt;height:169.2pt" o:ole="">
                  <v:imagedata r:id="rId12" o:title=""/>
                </v:shape>
                <o:OLEObject Type="Embed" ProgID="PBrush" ShapeID="_x0000_i1029" DrawAspect="Content" ObjectID="_1680107012" r:id="rId13"/>
              </w:object>
            </w:r>
          </w:p>
        </w:tc>
        <w:tc>
          <w:tcPr>
            <w:tcW w:w="3731" w:type="dxa"/>
          </w:tcPr>
          <w:p w14:paraId="6782A429" w14:textId="77777777" w:rsidR="005838E8" w:rsidRDefault="005838E8" w:rsidP="004F5D70"/>
        </w:tc>
      </w:tr>
      <w:tr w:rsidR="005838E8" w14:paraId="1555B077" w14:textId="77777777" w:rsidTr="004F5D70">
        <w:tc>
          <w:tcPr>
            <w:tcW w:w="5331" w:type="dxa"/>
          </w:tcPr>
          <w:p w14:paraId="5C3E105B" w14:textId="77777777" w:rsidR="005838E8" w:rsidRDefault="005838E8" w:rsidP="004F5D70">
            <w:r>
              <w:object w:dxaOrig="4860" w:dyaOrig="3300" w14:anchorId="6E7E3A7E">
                <v:shape id="_x0000_i1030" type="#_x0000_t75" style="width:243pt;height:165pt" o:ole="">
                  <v:imagedata r:id="rId14" o:title=""/>
                </v:shape>
                <o:OLEObject Type="Embed" ProgID="PBrush" ShapeID="_x0000_i1030" DrawAspect="Content" ObjectID="_1680107013" r:id="rId15"/>
              </w:object>
            </w:r>
          </w:p>
        </w:tc>
        <w:tc>
          <w:tcPr>
            <w:tcW w:w="3731" w:type="dxa"/>
          </w:tcPr>
          <w:p w14:paraId="54066B78" w14:textId="77777777" w:rsidR="005838E8" w:rsidRDefault="005838E8" w:rsidP="004F5D70"/>
        </w:tc>
      </w:tr>
    </w:tbl>
    <w:p w14:paraId="73B0F0C0" w14:textId="77777777" w:rsidR="00F97471" w:rsidRDefault="00F97471"/>
    <w:sectPr w:rsidR="00F974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8E8"/>
    <w:rsid w:val="005838E8"/>
    <w:rsid w:val="00F9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A910B"/>
  <w15:chartTrackingRefBased/>
  <w15:docId w15:val="{C7418530-D409-4B69-B476-A80463C9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38E8"/>
  </w:style>
  <w:style w:type="paragraph" w:styleId="Nadpis1">
    <w:name w:val="heading 1"/>
    <w:basedOn w:val="Normln"/>
    <w:next w:val="Normln"/>
    <w:link w:val="Nadpis1Char"/>
    <w:uiPriority w:val="9"/>
    <w:qFormat/>
    <w:rsid w:val="005838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838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583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520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Hejhalová, Věra</dc:creator>
  <cp:keywords/>
  <dc:description/>
  <cp:lastModifiedBy>Hejhalová, Věra</cp:lastModifiedBy>
  <cp:revision>1</cp:revision>
  <dcterms:created xsi:type="dcterms:W3CDTF">2021-04-16T17:36:00Z</dcterms:created>
  <dcterms:modified xsi:type="dcterms:W3CDTF">2021-04-16T17:37:00Z</dcterms:modified>
</cp:coreProperties>
</file>