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4E8B" w14:textId="33336EA6" w:rsidR="000965D4" w:rsidRPr="000965D4" w:rsidRDefault="00813ED5" w:rsidP="00813ED5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965D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Interview s panem profesorem Hoffmannem</w:t>
      </w:r>
    </w:p>
    <w:p w14:paraId="75BDE8E2" w14:textId="12311559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Jaká je vaše nejoblíbenější rovnice?</w:t>
      </w:r>
    </w:p>
    <w:p w14:paraId="75BDE8E3" w14:textId="58F3AB4E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To je zajímavá otázka, tady člověka napadne E=mc²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to říká každý. V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zhledem k tomu, že mě žádná jiná teď hned nenapadá, tak bych u ní přeci jen setrval. </w:t>
      </w:r>
    </w:p>
    <w:p w14:paraId="75BDE8E4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8E5" w14:textId="321E8C28" w:rsidR="009B2B84" w:rsidRPr="00753118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31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Jaký je váš nejoblíbenější obor matematiky?  </w:t>
      </w:r>
    </w:p>
    <w:p w14:paraId="75BDE8E6" w14:textId="46AE8E81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Funkce, takže to si druháci vždy se mnou nejvíce užijí, ale funkce jsou spíše učivo. Z oborů b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ych zmínil </w:t>
      </w:r>
      <w:r w:rsidR="00362EA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tochastiku. </w:t>
      </w:r>
    </w:p>
    <w:p w14:paraId="75BDE8E7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228E0F" w14:textId="77777777" w:rsidR="00F11525" w:rsidRDefault="00813ED5" w:rsidP="00813E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5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máte nějakého oblíbeného vědce, profesora či matematika? </w:t>
      </w:r>
    </w:p>
    <w:p w14:paraId="75BDE8E8" w14:textId="1CE67C69" w:rsidR="009B2B84" w:rsidRPr="000965D4" w:rsidRDefault="00813ED5" w:rsidP="00813E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 jsou zajímavé postavy, typově třeba Niels </w:t>
      </w:r>
      <w:proofErr w:type="spellStart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Bohr</w:t>
      </w:r>
      <w:proofErr w:type="spellEnd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ještě kromě toho, že dělal vědu, byl ještě </w:t>
      </w:r>
      <w:r w:rsidR="000C422A"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vynikající</w:t>
      </w:r>
      <w:r w:rsidR="000C422A"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fotbalista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 spojil </w:t>
      </w:r>
      <w:r w:rsidR="000C422A"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hlavně</w:t>
      </w:r>
      <w:r w:rsidR="000C422A"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fyzi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určitě i matematické zázemí, a tu fotbalovou vášeň. Takže to je zajímavá osobnost. A potom třeba z českých matematiků 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pana   profesora Picka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Matfyzu</w:t>
      </w:r>
      <w:proofErr w:type="spellEnd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je skvělý vypravěč, učitel a zároveň hudebník. Prostě takové ty osobnosti, kte</w:t>
      </w:r>
      <w:r w:rsidR="00310B25"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kážou překročit stín jenom té matematiky. </w:t>
      </w:r>
    </w:p>
    <w:p w14:paraId="75BDE8E9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8EA" w14:textId="513F813D" w:rsidR="009B2B84" w:rsidRPr="00310B25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0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Oblíbený literární autor?</w:t>
      </w:r>
    </w:p>
    <w:p w14:paraId="75BDE8EB" w14:textId="4EF1C530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to se nabízí </w:t>
      </w:r>
      <w:proofErr w:type="spellStart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Jules</w:t>
      </w:r>
      <w:proofErr w:type="spellEnd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Verne, který má skoro v každém románu nějaké počítání nebo přírodovědecké znalosti. V menší míře to platí také o Edgaru Allanu </w:t>
      </w:r>
      <w:proofErr w:type="spellStart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Poeovi</w:t>
      </w:r>
      <w:proofErr w:type="spellEnd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5BDE8EC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8ED" w14:textId="726C8571" w:rsidR="009B2B84" w:rsidRPr="00C37AFD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37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Našel jste nějaké další uplatnění matematiky mimo vaš</w:t>
      </w:r>
      <w:r w:rsidR="009327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Pr="00C37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práce? </w:t>
      </w:r>
    </w:p>
    <w:p w14:paraId="75BDE8EE" w14:textId="3FDCB57C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je hezká otázka, nikdy to nebylo tak přímočaré jako v učitelství. Matematika mi pomáhá víceméně v jakékoliv práci rychle </w:t>
      </w:r>
      <w:r w:rsidR="003211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rozhodnout a když jste někde na brig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ádě, na kase, tak to počítání je fajn, ale někdy ta školská matematika je tomu vzdálená. Takže z osobní zkušenosti bych asi kromě školské matematiky nějaké jednoznačné uplatnění asi nedokázal uvést obratem. </w:t>
      </w:r>
    </w:p>
    <w:p w14:paraId="75BDE8EF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8F0" w14:textId="6FC5312C" w:rsidR="009B2B84" w:rsidRPr="00071A45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1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nalezl jste se v podobné situ</w:t>
      </w:r>
      <w:r w:rsidRPr="00071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aci, která se vyskytuje ve slovních úlohách? </w:t>
      </w:r>
    </w:p>
    <w:p w14:paraId="75BDE8F1" w14:textId="5B0F4A7A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To se objeví, třeba když je člověk na nějaké bojovce, to máte teď často v pražských ulicích, že hledáte domovní znamení a do toho řešíte fakticky symbolické rovnice. Ale ta zkušenost je spíše tako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vá, že matika zůstává hrou. </w:t>
      </w:r>
    </w:p>
    <w:p w14:paraId="75BDE8F2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8F3" w14:textId="74A90415" w:rsidR="009B2B84" w:rsidRPr="00140B87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0B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Jaký je váš názor na </w:t>
      </w:r>
      <w:proofErr w:type="spellStart"/>
      <w:r w:rsidRPr="00140B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GeoGebru</w:t>
      </w:r>
      <w:proofErr w:type="spellEnd"/>
      <w:r w:rsidRPr="00140B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14:paraId="75BDE8F4" w14:textId="130E8AB3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jsem ten program viděl poprvé na Pedagogické fakultě, tak jsem se s tím dlouho nechtěl moc kamarádit, ale postupně jsem si ji oblíbil. Hodně mi pomohla, když byl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lockdown</w:t>
      </w:r>
      <w:proofErr w:type="spellEnd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7A79607" w14:textId="77777777" w:rsidR="00813ED5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5BDE8F6" w14:textId="35090F95" w:rsidR="009B2B84" w:rsidRPr="004274A6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7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Nejtěžší matematická úloha nebo příklad, který jste kdy vypočítal?</w:t>
      </w:r>
    </w:p>
    <w:p w14:paraId="75BDE8F8" w14:textId="6106EF89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prváku na </w:t>
      </w:r>
      <w:proofErr w:type="spellStart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Matfyzu</w:t>
      </w:r>
      <w:proofErr w:type="spellEnd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naprogramoval umělou inteligenci, aby hrála deskovou hru Othello (někdy zvanou Reversi). Tak dobře, že hrála zhruba stejně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kvalitně jako já. Naprogramovat AI na mé úrovni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beru za dobrý výkon. Dobrý programátor by to udělal tak, že by ho porážela, ale že se mi povedla aspoň na mé úrovni, to byl pořád hezký výsledek. </w:t>
      </w:r>
    </w:p>
    <w:p w14:paraId="75BDE8F9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8FA" w14:textId="62203CED" w:rsidR="009B2B84" w:rsidRPr="00B87101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71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Překvapivé řešení úlohy, se kterým přišel </w:t>
      </w:r>
      <w:r w:rsidRPr="00B871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student?</w:t>
      </w:r>
    </w:p>
    <w:p w14:paraId="75BDE8FB" w14:textId="09CE27FE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To se stává docela často a snažím se to vždycky ocenit. Moje nejzajímavější zkušenost byla s žákem (asi 7. třídy) na doučování, který řešil úlohy tak originálně, že jsem u toho musel být vždycky stoprocentně koncentrovaný, abych mu n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ezačal šťourat do něčeho, co vymyslel, a já to ještě neviděl.</w:t>
      </w:r>
    </w:p>
    <w:p w14:paraId="75BDE8FC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8FD" w14:textId="5BF2F464" w:rsidR="009B2B84" w:rsidRPr="00071E2D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1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byste dělal, kdybyste nebyl učitel?</w:t>
      </w:r>
    </w:p>
    <w:p w14:paraId="75BDE8FE" w14:textId="447AF495" w:rsidR="009B2B84" w:rsidRPr="000965D4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Já bych hledal nějakou práci, kde využiji nějaký ten matematický zápal, mohla by to být práce s databázemi nebo v nouzi něja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ká úřednická pozice, ale to by mě asi rychle omrzelo.</w:t>
      </w:r>
    </w:p>
    <w:p w14:paraId="75BDE8FF" w14:textId="77777777" w:rsidR="009B2B84" w:rsidRPr="000965D4" w:rsidRDefault="009B2B84" w:rsidP="00813ED5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E900" w14:textId="3C05D929" w:rsidR="009B2B84" w:rsidRPr="003E7708" w:rsidRDefault="00813ED5" w:rsidP="00813ED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7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Máte nějakou radu pro žáky, jak se efektivněji učit matematiku?</w:t>
      </w:r>
    </w:p>
    <w:p w14:paraId="75BDE901" w14:textId="59B2A24B" w:rsidR="009B2B84" w:rsidRPr="000965D4" w:rsidRDefault="00813ED5" w:rsidP="00813E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jde o mně – ryze učitelsky </w:t>
      </w:r>
      <w:r w:rsidR="003E7708"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žáci prošli testem, je dobré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všímat</w:t>
      </w:r>
      <w:r w:rsidR="005F32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druh úloh zadávám často a opakovaně. Potom je v testech už moc nepřekvapí. A pokud jde celkově o efektivní učení matematiky, tak bych uvedl zásadu velkého didaktika George </w:t>
      </w:r>
      <w:proofErr w:type="spellStart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Pólyi</w:t>
      </w:r>
      <w:proofErr w:type="spellEnd"/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říkal, že potom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dokončíme příklad, dvakrát podtrhnem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výsledek a zapíšeme odpověď, tak je důležité se ještě zamyslet nad tím, kde všude ještě můžeme řešit podobnou úlohu, kde ještě se nám to může hodit a na co dalšího by se 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právě 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ten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5D4">
        <w:rPr>
          <w:rFonts w:ascii="Times New Roman" w:eastAsia="Times New Roman" w:hAnsi="Times New Roman" w:cs="Times New Roman"/>
          <w:sz w:val="24"/>
          <w:szCs w:val="24"/>
          <w:lang w:eastAsia="cs-CZ"/>
        </w:rPr>
        <w:t>vyřešený příklad dal využít.</w:t>
      </w:r>
    </w:p>
    <w:p w14:paraId="2EA0A8BE" w14:textId="503E3CED" w:rsidR="009C4FA8" w:rsidRPr="000965D4" w:rsidRDefault="009C4FA8" w:rsidP="00813ED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965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David J. a Jaroslav Z.</w:t>
      </w:r>
    </w:p>
    <w:sectPr w:rsidR="009C4FA8" w:rsidRPr="000965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84"/>
    <w:rsid w:val="00071A45"/>
    <w:rsid w:val="00071E2D"/>
    <w:rsid w:val="000965D4"/>
    <w:rsid w:val="000C422A"/>
    <w:rsid w:val="00140B87"/>
    <w:rsid w:val="00310B25"/>
    <w:rsid w:val="0032119A"/>
    <w:rsid w:val="00323718"/>
    <w:rsid w:val="00362EAB"/>
    <w:rsid w:val="003E7708"/>
    <w:rsid w:val="004274A6"/>
    <w:rsid w:val="004867DB"/>
    <w:rsid w:val="005F327D"/>
    <w:rsid w:val="00753118"/>
    <w:rsid w:val="00813ED5"/>
    <w:rsid w:val="00932769"/>
    <w:rsid w:val="009B2B84"/>
    <w:rsid w:val="009C4FA8"/>
    <w:rsid w:val="00B87101"/>
    <w:rsid w:val="00C37AFD"/>
    <w:rsid w:val="00F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DE8E2"/>
  <w15:docId w15:val="{5C3D69D0-5A86-BC48-8E79-22462021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AAA6-732C-4DE0-B36A-B90582B8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526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dc:description/>
  <cp:lastModifiedBy>Katka Hilgardová</cp:lastModifiedBy>
  <cp:revision>32</cp:revision>
  <dcterms:created xsi:type="dcterms:W3CDTF">2021-12-31T10:48:00Z</dcterms:created>
  <dcterms:modified xsi:type="dcterms:W3CDTF">2022-02-01T15:46:00Z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